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1F0C" w14:textId="619DB9EA" w:rsidR="004F6B6F" w:rsidRPr="00A204E6" w:rsidRDefault="004F6B6F" w:rsidP="004F6B6F">
      <w:pPr>
        <w:suppressAutoHyphens/>
        <w:spacing w:after="0" w:line="240" w:lineRule="auto"/>
        <w:jc w:val="center"/>
        <w:rPr>
          <w:rFonts w:ascii="Times New Roman" w:eastAsia="Arial" w:hAnsi="Times New Roman" w:cs="Times New Roman"/>
          <w:b/>
          <w:bCs/>
          <w:sz w:val="21"/>
          <w:szCs w:val="21"/>
          <w:lang w:eastAsia="ar-SA"/>
        </w:rPr>
      </w:pPr>
      <w:r w:rsidRPr="00A204E6">
        <w:rPr>
          <w:rFonts w:ascii="Times New Roman" w:eastAsia="Arial" w:hAnsi="Times New Roman" w:cs="Times New Roman"/>
          <w:b/>
          <w:bCs/>
          <w:sz w:val="21"/>
          <w:szCs w:val="21"/>
          <w:lang w:eastAsia="ar-SA"/>
        </w:rPr>
        <w:t>ДОГОВОР №</w:t>
      </w:r>
      <w:r w:rsidR="00B70A0D">
        <w:rPr>
          <w:rFonts w:ascii="Times New Roman" w:eastAsia="Arial" w:hAnsi="Times New Roman" w:cs="Times New Roman"/>
          <w:b/>
          <w:bCs/>
          <w:sz w:val="21"/>
          <w:szCs w:val="21"/>
          <w:lang w:eastAsia="ar-SA"/>
        </w:rPr>
        <w:t>____/</w:t>
      </w:r>
      <w:r w:rsidR="00797077">
        <w:rPr>
          <w:rFonts w:ascii="Times New Roman" w:eastAsia="Arial" w:hAnsi="Times New Roman" w:cs="Times New Roman"/>
          <w:b/>
          <w:bCs/>
          <w:sz w:val="21"/>
          <w:szCs w:val="21"/>
          <w:lang w:eastAsia="ar-SA"/>
        </w:rPr>
        <w:t>НП</w:t>
      </w:r>
      <w:r w:rsidRPr="00A204E6">
        <w:rPr>
          <w:rFonts w:ascii="Times New Roman" w:eastAsia="Arial" w:hAnsi="Times New Roman" w:cs="Times New Roman"/>
          <w:b/>
          <w:bCs/>
          <w:i/>
          <w:sz w:val="21"/>
          <w:szCs w:val="21"/>
          <w:lang w:eastAsia="ar-SA"/>
        </w:rPr>
        <w:t xml:space="preserve"> </w:t>
      </w:r>
      <w:r w:rsidRPr="00A204E6">
        <w:rPr>
          <w:rFonts w:ascii="Times New Roman" w:eastAsia="Arial" w:hAnsi="Times New Roman" w:cs="Times New Roman"/>
          <w:b/>
          <w:bCs/>
          <w:sz w:val="21"/>
          <w:szCs w:val="21"/>
          <w:lang w:eastAsia="ar-SA"/>
        </w:rPr>
        <w:t>участия в долевом строительстве</w:t>
      </w:r>
      <w:r w:rsidRPr="00A204E6">
        <w:rPr>
          <w:rFonts w:ascii="Times New Roman" w:eastAsia="Arial" w:hAnsi="Times New Roman" w:cs="Times New Roman"/>
          <w:b/>
          <w:bCs/>
          <w:i/>
          <w:sz w:val="21"/>
          <w:szCs w:val="21"/>
          <w:lang w:eastAsia="ar-SA"/>
        </w:rPr>
        <w:t xml:space="preserve">   </w:t>
      </w:r>
    </w:p>
    <w:p w14:paraId="786B77A5" w14:textId="77777777" w:rsidR="008E7951" w:rsidRDefault="00B0323D" w:rsidP="003C29BA">
      <w:pPr>
        <w:suppressAutoHyphens/>
        <w:spacing w:after="0" w:line="240" w:lineRule="auto"/>
        <w:jc w:val="center"/>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Гостиницы с подземной автостоянкой, встроенной трансформаторной подстанцией</w:t>
      </w:r>
    </w:p>
    <w:p w14:paraId="3CFD656E" w14:textId="77777777" w:rsidR="008E7951" w:rsidRDefault="00B0323D" w:rsidP="003C29BA">
      <w:pPr>
        <w:suppressAutoHyphens/>
        <w:spacing w:after="0" w:line="240" w:lineRule="auto"/>
        <w:jc w:val="center"/>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 xml:space="preserve"> – 1 этапа строительства гостиницы с подземной автостоянкой, встроенной трансформаторной </w:t>
      </w:r>
    </w:p>
    <w:p w14:paraId="04AFDAF7" w14:textId="60290DEB" w:rsidR="004F6B6F" w:rsidRPr="00A204E6" w:rsidRDefault="00B0323D" w:rsidP="003C29BA">
      <w:pPr>
        <w:suppressAutoHyphens/>
        <w:spacing w:after="0" w:line="240" w:lineRule="auto"/>
        <w:jc w:val="center"/>
        <w:rPr>
          <w:rFonts w:ascii="Times New Roman" w:eastAsia="Arial" w:hAnsi="Times New Roman" w:cs="Times New Roman"/>
          <w:b/>
          <w:bCs/>
          <w:i/>
          <w:sz w:val="10"/>
          <w:szCs w:val="10"/>
          <w:lang w:eastAsia="ar-SA"/>
        </w:rPr>
      </w:pPr>
      <w:r w:rsidRPr="003C29BA">
        <w:rPr>
          <w:rFonts w:ascii="Times New Roman" w:eastAsia="Times New Roman" w:hAnsi="Times New Roman" w:cs="Times New Roman"/>
          <w:i/>
          <w:iCs/>
          <w:sz w:val="21"/>
          <w:szCs w:val="21"/>
          <w:lang w:eastAsia="ar-SA"/>
        </w:rPr>
        <w:t>подстанцией и мостового перехода через ул. Большевистскую</w:t>
      </w:r>
    </w:p>
    <w:p w14:paraId="696FF3C5" w14:textId="25B82AEB" w:rsidR="004F6B6F" w:rsidRPr="00C4505E" w:rsidRDefault="004F6B6F" w:rsidP="004F6B6F">
      <w:pPr>
        <w:widowControl w:val="0"/>
        <w:tabs>
          <w:tab w:val="left" w:pos="1106"/>
          <w:tab w:val="left" w:pos="1276"/>
          <w:tab w:val="right" w:pos="10089"/>
          <w:tab w:val="left" w:pos="10348"/>
        </w:tabs>
        <w:suppressAutoHyphens/>
        <w:spacing w:after="0" w:line="240" w:lineRule="auto"/>
        <w:ind w:right="55"/>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г. Новосибирск                                                                                                                          «</w:t>
      </w:r>
      <w:r w:rsidR="00B70A0D" w:rsidRPr="00C4505E">
        <w:rPr>
          <w:rFonts w:ascii="Times New Roman" w:eastAsia="Times New Roman" w:hAnsi="Times New Roman" w:cs="Times New Roman"/>
          <w:b/>
          <w:iCs/>
          <w:sz w:val="21"/>
          <w:szCs w:val="21"/>
          <w:lang w:eastAsia="ar-SA"/>
        </w:rPr>
        <w:t>__</w:t>
      </w:r>
      <w:r w:rsidRPr="00C4505E">
        <w:rPr>
          <w:rFonts w:ascii="Times New Roman" w:eastAsia="Times New Roman" w:hAnsi="Times New Roman" w:cs="Times New Roman"/>
          <w:b/>
          <w:iCs/>
          <w:sz w:val="21"/>
          <w:szCs w:val="21"/>
          <w:lang w:eastAsia="ar-SA"/>
        </w:rPr>
        <w:t xml:space="preserve">» </w:t>
      </w:r>
      <w:r w:rsidR="004D2CEB">
        <w:rPr>
          <w:rFonts w:ascii="Times New Roman" w:eastAsia="Times New Roman" w:hAnsi="Times New Roman" w:cs="Times New Roman"/>
          <w:b/>
          <w:iCs/>
          <w:sz w:val="21"/>
          <w:szCs w:val="21"/>
          <w:lang w:eastAsia="ar-SA"/>
        </w:rPr>
        <w:t>_____ 2020</w:t>
      </w:r>
      <w:r w:rsidRPr="00C4505E">
        <w:rPr>
          <w:rFonts w:ascii="Times New Roman" w:eastAsia="Times New Roman" w:hAnsi="Times New Roman" w:cs="Times New Roman"/>
          <w:b/>
          <w:iCs/>
          <w:sz w:val="21"/>
          <w:szCs w:val="21"/>
          <w:lang w:eastAsia="ar-SA"/>
        </w:rPr>
        <w:t>г.</w:t>
      </w:r>
    </w:p>
    <w:p w14:paraId="06E7B5B2" w14:textId="77777777" w:rsidR="00FC0BFA" w:rsidRPr="00C4505E"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1"/>
          <w:szCs w:val="21"/>
          <w:lang w:eastAsia="ar-SA"/>
        </w:rPr>
      </w:pPr>
    </w:p>
    <w:p w14:paraId="02321B13" w14:textId="2A8F47BE" w:rsidR="00FC0BFA" w:rsidRPr="00C4505E" w:rsidRDefault="000C62E0" w:rsidP="00FC0BFA">
      <w:pPr>
        <w:widowControl w:val="0"/>
        <w:tabs>
          <w:tab w:val="left" w:pos="1106"/>
          <w:tab w:val="left" w:pos="1276"/>
        </w:tabs>
        <w:suppressAutoHyphens/>
        <w:spacing w:after="0" w:line="240" w:lineRule="auto"/>
        <w:ind w:firstLine="708"/>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b/>
          <w:iCs/>
          <w:sz w:val="21"/>
          <w:szCs w:val="21"/>
          <w:lang w:eastAsia="ar-SA"/>
        </w:rPr>
        <w:t>Общество с ограниченной ответственностью Спец</w:t>
      </w:r>
      <w:r w:rsidR="00B70A0D" w:rsidRPr="00C4505E">
        <w:rPr>
          <w:rFonts w:ascii="Times New Roman" w:eastAsia="Times New Roman" w:hAnsi="Times New Roman" w:cs="Times New Roman"/>
          <w:b/>
          <w:iCs/>
          <w:sz w:val="21"/>
          <w:szCs w:val="21"/>
          <w:lang w:eastAsia="ar-SA"/>
        </w:rPr>
        <w:t>иализированный застройщик «ВКД-3</w:t>
      </w:r>
      <w:r w:rsidRPr="00C4505E">
        <w:rPr>
          <w:rFonts w:ascii="Times New Roman" w:eastAsia="Times New Roman" w:hAnsi="Times New Roman" w:cs="Times New Roman"/>
          <w:b/>
          <w:iCs/>
          <w:sz w:val="21"/>
          <w:szCs w:val="21"/>
          <w:lang w:eastAsia="ar-SA"/>
        </w:rPr>
        <w:t xml:space="preserve">» </w:t>
      </w:r>
      <w:r w:rsidR="00FC0BFA" w:rsidRPr="00C4505E">
        <w:rPr>
          <w:rFonts w:ascii="Times New Roman" w:eastAsia="Times New Roman" w:hAnsi="Times New Roman" w:cs="Times New Roman"/>
          <w:iCs/>
          <w:sz w:val="21"/>
          <w:szCs w:val="21"/>
          <w:lang w:eastAsia="ar-SA"/>
        </w:rPr>
        <w:t>(ОГ</w:t>
      </w:r>
      <w:r w:rsidR="00B70A0D" w:rsidRPr="00C4505E">
        <w:rPr>
          <w:rFonts w:ascii="Times New Roman" w:eastAsia="Times New Roman" w:hAnsi="Times New Roman" w:cs="Times New Roman"/>
          <w:iCs/>
          <w:sz w:val="21"/>
          <w:szCs w:val="21"/>
          <w:lang w:eastAsia="ar-SA"/>
        </w:rPr>
        <w:t>РН 1195476013226, ИНН 5406998364</w:t>
      </w:r>
      <w:r w:rsidR="00FC0BFA" w:rsidRPr="00C4505E">
        <w:rPr>
          <w:rFonts w:ascii="Times New Roman" w:eastAsia="Times New Roman" w:hAnsi="Times New Roman" w:cs="Times New Roman"/>
          <w:iCs/>
          <w:sz w:val="21"/>
          <w:szCs w:val="21"/>
          <w:lang w:eastAsia="ar-SA"/>
        </w:rPr>
        <w:t>, место нахождения: 630099, г. Новосибирск, ул</w:t>
      </w:r>
      <w:r w:rsidR="00B70A0D" w:rsidRPr="00C4505E">
        <w:rPr>
          <w:rFonts w:ascii="Times New Roman" w:eastAsia="Times New Roman" w:hAnsi="Times New Roman" w:cs="Times New Roman"/>
          <w:iCs/>
          <w:sz w:val="21"/>
          <w:szCs w:val="21"/>
          <w:lang w:eastAsia="ar-SA"/>
        </w:rPr>
        <w:t>. Депутатская, дом 46, офис 1111</w:t>
      </w:r>
      <w:r w:rsidR="00FC0BFA" w:rsidRPr="00C4505E">
        <w:rPr>
          <w:rFonts w:ascii="Times New Roman" w:eastAsia="Times New Roman" w:hAnsi="Times New Roman" w:cs="Times New Roman"/>
          <w:iCs/>
          <w:sz w:val="21"/>
          <w:szCs w:val="21"/>
          <w:lang w:eastAsia="ar-SA"/>
        </w:rPr>
        <w:t xml:space="preserve">), в лице </w:t>
      </w:r>
      <w:r w:rsidR="00ED181A">
        <w:rPr>
          <w:rFonts w:ascii="Times New Roman" w:eastAsia="Times New Roman" w:hAnsi="Times New Roman" w:cs="Times New Roman"/>
          <w:iCs/>
          <w:sz w:val="21"/>
          <w:szCs w:val="21"/>
          <w:lang w:eastAsia="ar-SA"/>
        </w:rPr>
        <w:t>д</w:t>
      </w:r>
      <w:r w:rsidR="00B75D68" w:rsidRPr="00C4505E">
        <w:rPr>
          <w:rFonts w:ascii="Times New Roman" w:eastAsia="Times New Roman" w:hAnsi="Times New Roman" w:cs="Times New Roman"/>
          <w:iCs/>
          <w:sz w:val="21"/>
          <w:szCs w:val="21"/>
          <w:lang w:eastAsia="ar-SA"/>
        </w:rPr>
        <w:t>иректора Ильченко Юрия Николаевича</w:t>
      </w:r>
      <w:r w:rsidR="00FC0BFA" w:rsidRPr="00C4505E">
        <w:rPr>
          <w:rFonts w:ascii="Times New Roman" w:eastAsia="Times New Roman" w:hAnsi="Times New Roman" w:cs="Times New Roman"/>
          <w:iCs/>
          <w:sz w:val="21"/>
          <w:szCs w:val="21"/>
          <w:lang w:eastAsia="ru-RU"/>
        </w:rPr>
        <w:t>,</w:t>
      </w:r>
      <w:r w:rsidR="00B75D68" w:rsidRPr="00C4505E">
        <w:rPr>
          <w:rFonts w:ascii="Times New Roman" w:eastAsia="Times New Roman" w:hAnsi="Times New Roman" w:cs="Times New Roman"/>
          <w:iCs/>
          <w:sz w:val="21"/>
          <w:szCs w:val="21"/>
          <w:lang w:eastAsia="ru-RU"/>
        </w:rPr>
        <w:t xml:space="preserve"> действующего на основании Устава, </w:t>
      </w:r>
      <w:r w:rsidR="00FC0BFA" w:rsidRPr="00C4505E">
        <w:rPr>
          <w:rFonts w:ascii="Times New Roman" w:eastAsia="Times New Roman" w:hAnsi="Times New Roman" w:cs="Times New Roman"/>
          <w:iCs/>
          <w:sz w:val="21"/>
          <w:szCs w:val="21"/>
          <w:lang w:eastAsia="ru-RU"/>
        </w:rPr>
        <w:t xml:space="preserve">именуемое в дальнейшем </w:t>
      </w:r>
      <w:r w:rsidR="00FC0BFA" w:rsidRPr="00C4505E">
        <w:rPr>
          <w:rFonts w:ascii="Times New Roman" w:eastAsia="Times New Roman" w:hAnsi="Times New Roman" w:cs="Times New Roman"/>
          <w:b/>
          <w:iCs/>
          <w:sz w:val="21"/>
          <w:szCs w:val="21"/>
          <w:lang w:eastAsia="ru-RU"/>
        </w:rPr>
        <w:t>«Застройщик»</w:t>
      </w:r>
      <w:r w:rsidR="00FC0BFA" w:rsidRPr="00C4505E">
        <w:rPr>
          <w:rFonts w:ascii="Times New Roman" w:eastAsia="Times New Roman" w:hAnsi="Times New Roman" w:cs="Times New Roman"/>
          <w:iCs/>
          <w:sz w:val="21"/>
          <w:szCs w:val="21"/>
          <w:lang w:eastAsia="ru-RU"/>
        </w:rPr>
        <w:t>, с одной стороны, и</w:t>
      </w:r>
      <w:r w:rsidR="00FC0BFA" w:rsidRPr="00C4505E">
        <w:rPr>
          <w:rFonts w:ascii="Times New Roman" w:eastAsia="Times New Roman" w:hAnsi="Times New Roman" w:cs="Times New Roman"/>
          <w:iCs/>
          <w:sz w:val="21"/>
          <w:szCs w:val="21"/>
          <w:lang w:eastAsia="ar-SA"/>
        </w:rPr>
        <w:t xml:space="preserve">                                                                        </w:t>
      </w:r>
    </w:p>
    <w:p w14:paraId="57455E39" w14:textId="2902EB8C" w:rsidR="00FC0BFA" w:rsidRPr="00C4505E" w:rsidRDefault="00B70A0D" w:rsidP="00C82F38">
      <w:pPr>
        <w:spacing w:after="0" w:line="240" w:lineRule="auto"/>
        <w:ind w:firstLine="709"/>
        <w:contextualSpacing/>
        <w:jc w:val="both"/>
        <w:rPr>
          <w:rFonts w:ascii="Times New Roman" w:eastAsia="Times New Roman" w:hAnsi="Times New Roman" w:cs="Times New Roman"/>
          <w:sz w:val="21"/>
          <w:szCs w:val="21"/>
          <w:lang w:eastAsia="ru-RU"/>
        </w:rPr>
      </w:pPr>
      <w:r w:rsidRPr="00C4505E">
        <w:rPr>
          <w:rFonts w:ascii="Times New Roman" w:eastAsia="Times New Roman" w:hAnsi="Times New Roman" w:cs="Times New Roman"/>
          <w:b/>
          <w:sz w:val="21"/>
          <w:szCs w:val="21"/>
          <w:lang w:eastAsia="ru-RU"/>
        </w:rPr>
        <w:t>________________</w:t>
      </w:r>
      <w:r w:rsidR="00DE3EB4" w:rsidRPr="00C4505E">
        <w:rPr>
          <w:rFonts w:ascii="Times New Roman" w:eastAsia="Times New Roman" w:hAnsi="Times New Roman" w:cs="Times New Roman"/>
          <w:sz w:val="21"/>
          <w:szCs w:val="21"/>
          <w:lang w:eastAsia="ru-RU"/>
        </w:rPr>
        <w:t xml:space="preserve">, </w:t>
      </w:r>
      <w:r w:rsidRPr="00C4505E">
        <w:rPr>
          <w:rFonts w:ascii="Times New Roman" w:eastAsia="Times New Roman" w:hAnsi="Times New Roman" w:cs="Times New Roman"/>
          <w:sz w:val="21"/>
          <w:szCs w:val="21"/>
          <w:lang w:eastAsia="ru-RU"/>
        </w:rPr>
        <w:t>___________</w:t>
      </w:r>
      <w:r w:rsidR="000649D4" w:rsidRPr="00C4505E">
        <w:rPr>
          <w:rFonts w:ascii="Times New Roman" w:eastAsia="Times New Roman" w:hAnsi="Times New Roman" w:cs="Times New Roman"/>
          <w:sz w:val="21"/>
          <w:szCs w:val="21"/>
          <w:lang w:eastAsia="ru-RU"/>
        </w:rPr>
        <w:t xml:space="preserve"> </w:t>
      </w:r>
      <w:r w:rsidR="00C82F38" w:rsidRPr="00C4505E">
        <w:rPr>
          <w:rFonts w:ascii="Times New Roman" w:eastAsia="Times New Roman" w:hAnsi="Times New Roman" w:cs="Times New Roman"/>
          <w:sz w:val="21"/>
          <w:szCs w:val="21"/>
          <w:lang w:eastAsia="ru-RU"/>
        </w:rPr>
        <w:t xml:space="preserve">года рождения, место рождения: </w:t>
      </w:r>
      <w:r w:rsidR="003F5DB4" w:rsidRPr="00C4505E">
        <w:rPr>
          <w:rFonts w:ascii="Times New Roman" w:eastAsia="Times New Roman" w:hAnsi="Times New Roman" w:cs="Times New Roman"/>
          <w:sz w:val="21"/>
          <w:szCs w:val="21"/>
          <w:lang w:eastAsia="ru-RU"/>
        </w:rPr>
        <w:t>_____________</w:t>
      </w:r>
      <w:r w:rsidR="00C82F38" w:rsidRPr="00C4505E">
        <w:rPr>
          <w:rFonts w:ascii="Times New Roman" w:eastAsia="Times New Roman" w:hAnsi="Times New Roman" w:cs="Times New Roman"/>
          <w:sz w:val="21"/>
          <w:szCs w:val="21"/>
          <w:lang w:eastAsia="ru-RU"/>
        </w:rPr>
        <w:t>, паспорт</w:t>
      </w:r>
      <w:r w:rsidR="000649D4" w:rsidRPr="00C4505E">
        <w:rPr>
          <w:rFonts w:ascii="Times New Roman" w:eastAsia="Times New Roman" w:hAnsi="Times New Roman" w:cs="Times New Roman"/>
          <w:sz w:val="21"/>
          <w:szCs w:val="21"/>
          <w:lang w:eastAsia="ru-RU"/>
        </w:rPr>
        <w:t xml:space="preserve"> </w:t>
      </w:r>
      <w:r w:rsidR="003F5DB4" w:rsidRPr="00C4505E">
        <w:rPr>
          <w:rFonts w:ascii="Times New Roman" w:eastAsia="Times New Roman" w:hAnsi="Times New Roman" w:cs="Times New Roman"/>
          <w:sz w:val="21"/>
          <w:szCs w:val="21"/>
          <w:lang w:eastAsia="ru-RU"/>
        </w:rPr>
        <w:t>_______</w:t>
      </w:r>
      <w:r w:rsidRPr="00C4505E">
        <w:rPr>
          <w:rFonts w:ascii="Times New Roman" w:eastAsia="Times New Roman" w:hAnsi="Times New Roman" w:cs="Times New Roman"/>
          <w:sz w:val="21"/>
          <w:szCs w:val="21"/>
          <w:lang w:eastAsia="ru-RU"/>
        </w:rPr>
        <w:t>_</w:t>
      </w:r>
      <w:r w:rsidR="00C82F38" w:rsidRPr="00C4505E">
        <w:rPr>
          <w:rFonts w:ascii="Times New Roman" w:eastAsia="Times New Roman" w:hAnsi="Times New Roman" w:cs="Times New Roman"/>
          <w:sz w:val="21"/>
          <w:szCs w:val="21"/>
          <w:lang w:eastAsia="ru-RU"/>
        </w:rPr>
        <w:t xml:space="preserve">, выдан </w:t>
      </w:r>
      <w:r w:rsidRPr="00C4505E">
        <w:rPr>
          <w:rFonts w:ascii="Times New Roman" w:eastAsia="Times New Roman" w:hAnsi="Times New Roman" w:cs="Times New Roman"/>
          <w:sz w:val="21"/>
          <w:szCs w:val="21"/>
          <w:lang w:eastAsia="ru-RU"/>
        </w:rPr>
        <w:t>___________</w:t>
      </w:r>
      <w:r w:rsidR="000649D4" w:rsidRPr="00C4505E">
        <w:rPr>
          <w:rFonts w:ascii="Times New Roman" w:eastAsia="Times New Roman" w:hAnsi="Times New Roman" w:cs="Times New Roman"/>
          <w:sz w:val="21"/>
          <w:szCs w:val="21"/>
          <w:lang w:eastAsia="ru-RU"/>
        </w:rPr>
        <w:t xml:space="preserve">. </w:t>
      </w:r>
      <w:r w:rsidR="003F5DB4" w:rsidRPr="00C4505E">
        <w:rPr>
          <w:rFonts w:ascii="Times New Roman" w:eastAsia="Times New Roman" w:hAnsi="Times New Roman" w:cs="Times New Roman"/>
          <w:sz w:val="21"/>
          <w:szCs w:val="21"/>
          <w:lang w:eastAsia="ru-RU"/>
        </w:rPr>
        <w:t>____________________</w:t>
      </w:r>
      <w:r w:rsidR="00C82F38" w:rsidRPr="00C4505E">
        <w:rPr>
          <w:rFonts w:ascii="Times New Roman" w:eastAsia="Times New Roman" w:hAnsi="Times New Roman" w:cs="Times New Roman"/>
          <w:sz w:val="21"/>
          <w:szCs w:val="21"/>
          <w:lang w:eastAsia="ru-RU"/>
        </w:rPr>
        <w:t xml:space="preserve">, код подразделения </w:t>
      </w:r>
      <w:r w:rsidRPr="00C4505E">
        <w:rPr>
          <w:rFonts w:ascii="Times New Roman" w:eastAsia="Times New Roman" w:hAnsi="Times New Roman" w:cs="Times New Roman"/>
          <w:sz w:val="21"/>
          <w:szCs w:val="21"/>
          <w:lang w:eastAsia="ru-RU"/>
        </w:rPr>
        <w:t>__________</w:t>
      </w:r>
      <w:r w:rsidR="00C82F38" w:rsidRPr="00C4505E">
        <w:rPr>
          <w:rFonts w:ascii="Times New Roman" w:eastAsia="Times New Roman" w:hAnsi="Times New Roman" w:cs="Times New Roman"/>
          <w:sz w:val="21"/>
          <w:szCs w:val="21"/>
          <w:lang w:eastAsia="ru-RU"/>
        </w:rPr>
        <w:t xml:space="preserve">, </w:t>
      </w:r>
      <w:r w:rsidR="00CB50EA" w:rsidRPr="00C4505E">
        <w:rPr>
          <w:rFonts w:ascii="Times New Roman" w:eastAsia="Times New Roman" w:hAnsi="Times New Roman" w:cs="Times New Roman"/>
          <w:sz w:val="21"/>
          <w:szCs w:val="21"/>
          <w:lang w:eastAsia="ru-RU"/>
        </w:rPr>
        <w:t>зарегистрирован</w:t>
      </w:r>
      <w:r w:rsidR="006630B8" w:rsidRPr="00C4505E">
        <w:rPr>
          <w:rFonts w:ascii="Times New Roman" w:eastAsia="Times New Roman" w:hAnsi="Times New Roman" w:cs="Times New Roman"/>
          <w:sz w:val="21"/>
          <w:szCs w:val="21"/>
          <w:lang w:eastAsia="ru-RU"/>
        </w:rPr>
        <w:t>(а)</w:t>
      </w:r>
      <w:r w:rsidR="00CB50EA" w:rsidRPr="00C4505E">
        <w:rPr>
          <w:rFonts w:ascii="Times New Roman" w:eastAsia="Times New Roman" w:hAnsi="Times New Roman" w:cs="Times New Roman"/>
          <w:sz w:val="21"/>
          <w:szCs w:val="21"/>
          <w:lang w:eastAsia="ru-RU"/>
        </w:rPr>
        <w:t xml:space="preserve"> </w:t>
      </w:r>
      <w:r w:rsidR="00C82F38" w:rsidRPr="00C4505E">
        <w:rPr>
          <w:rFonts w:ascii="Times New Roman" w:eastAsia="Times New Roman" w:hAnsi="Times New Roman" w:cs="Times New Roman"/>
          <w:sz w:val="21"/>
          <w:szCs w:val="21"/>
          <w:lang w:eastAsia="ru-RU"/>
        </w:rPr>
        <w:t>по адресу:</w:t>
      </w:r>
      <w:r w:rsidR="00CB50EA" w:rsidRPr="00C4505E">
        <w:rPr>
          <w:rFonts w:ascii="Times New Roman" w:eastAsia="Times New Roman" w:hAnsi="Times New Roman" w:cs="Times New Roman"/>
          <w:sz w:val="21"/>
          <w:szCs w:val="21"/>
          <w:lang w:eastAsia="ru-RU"/>
        </w:rPr>
        <w:t xml:space="preserve"> </w:t>
      </w:r>
      <w:r w:rsidRPr="00C4505E">
        <w:rPr>
          <w:rFonts w:ascii="Times New Roman" w:eastAsia="Times New Roman" w:hAnsi="Times New Roman" w:cs="Times New Roman"/>
          <w:sz w:val="21"/>
          <w:szCs w:val="21"/>
          <w:lang w:eastAsia="ru-RU"/>
        </w:rPr>
        <w:t>_____________________</w:t>
      </w:r>
      <w:r w:rsidR="00C82F38" w:rsidRPr="00C4505E">
        <w:rPr>
          <w:rFonts w:ascii="Times New Roman" w:eastAsia="Times New Roman" w:hAnsi="Times New Roman" w:cs="Times New Roman"/>
          <w:sz w:val="21"/>
          <w:szCs w:val="21"/>
          <w:lang w:eastAsia="ru-RU"/>
        </w:rPr>
        <w:t>, СНИЛС:</w:t>
      </w:r>
      <w:r w:rsidRPr="00C4505E">
        <w:rPr>
          <w:rFonts w:ascii="Times New Roman" w:eastAsia="Times New Roman" w:hAnsi="Times New Roman" w:cs="Times New Roman"/>
          <w:sz w:val="21"/>
          <w:szCs w:val="21"/>
          <w:lang w:eastAsia="ru-RU"/>
        </w:rPr>
        <w:t>____________</w:t>
      </w:r>
      <w:r w:rsidR="00FC0BFA" w:rsidRPr="00C4505E">
        <w:rPr>
          <w:rFonts w:ascii="Times New Roman" w:eastAsia="Times New Roman" w:hAnsi="Times New Roman" w:cs="Times New Roman"/>
          <w:iCs/>
          <w:sz w:val="21"/>
          <w:szCs w:val="21"/>
          <w:lang w:eastAsia="ar-SA"/>
        </w:rPr>
        <w:t xml:space="preserve">, </w:t>
      </w:r>
      <w:r w:rsidR="00FC0BFA" w:rsidRPr="00C4505E">
        <w:rPr>
          <w:rFonts w:ascii="Times New Roman" w:eastAsia="Times New Roman" w:hAnsi="Times New Roman" w:cs="Times New Roman"/>
          <w:iCs/>
          <w:color w:val="000000"/>
          <w:sz w:val="21"/>
          <w:szCs w:val="21"/>
          <w:lang w:eastAsia="ar-SA"/>
        </w:rPr>
        <w:t xml:space="preserve">далее </w:t>
      </w:r>
      <w:r w:rsidR="00FC0BFA" w:rsidRPr="008C6E26">
        <w:rPr>
          <w:rFonts w:ascii="Times New Roman" w:eastAsia="Times New Roman" w:hAnsi="Times New Roman" w:cs="Times New Roman"/>
          <w:b/>
          <w:bCs/>
          <w:iCs/>
          <w:color w:val="000000"/>
          <w:sz w:val="21"/>
          <w:szCs w:val="21"/>
          <w:lang w:eastAsia="ar-SA"/>
        </w:rPr>
        <w:t>«Участник долевого строительства либо Участник»</w:t>
      </w:r>
      <w:r w:rsidR="00FC0BFA" w:rsidRPr="00C4505E">
        <w:rPr>
          <w:rFonts w:ascii="Times New Roman" w:eastAsia="Times New Roman" w:hAnsi="Times New Roman" w:cs="Times New Roman"/>
          <w:iCs/>
          <w:color w:val="000000"/>
          <w:sz w:val="21"/>
          <w:szCs w:val="21"/>
          <w:lang w:eastAsia="ar-SA"/>
        </w:rPr>
        <w:t>, с другой стороны, совместно именуемые в дальнейшем «Стороны», заключили на</w:t>
      </w:r>
      <w:r w:rsidR="004E421C" w:rsidRPr="00C4505E">
        <w:rPr>
          <w:rFonts w:ascii="Times New Roman" w:eastAsia="Times New Roman" w:hAnsi="Times New Roman" w:cs="Times New Roman"/>
          <w:iCs/>
          <w:color w:val="000000"/>
          <w:sz w:val="21"/>
          <w:szCs w:val="21"/>
          <w:lang w:eastAsia="ar-SA"/>
        </w:rPr>
        <w:t>стоящий договор о нижеследующем:</w:t>
      </w:r>
    </w:p>
    <w:p w14:paraId="1B3CA500" w14:textId="77777777" w:rsidR="004F6B6F" w:rsidRPr="00C4505E" w:rsidRDefault="004F6B6F" w:rsidP="004F6B6F">
      <w:pPr>
        <w:keepNext/>
        <w:keepLines/>
        <w:widowControl w:val="0"/>
        <w:numPr>
          <w:ilvl w:val="0"/>
          <w:numId w:val="9"/>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ПРАВОВОЕ ОБОСНОВАНИЕ ДОГОВОРА</w:t>
      </w:r>
    </w:p>
    <w:p w14:paraId="0092B7E3"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1.1.</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A52C80" w14:textId="77777777" w:rsidR="004F6B6F" w:rsidRPr="00C4505E"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1.2. </w:t>
      </w:r>
      <w:r w:rsidRPr="00C4505E">
        <w:rPr>
          <w:rFonts w:ascii="Times New Roman" w:eastAsia="Times New Roman" w:hAnsi="Times New Roman" w:cs="Times New Roman"/>
          <w:iCs/>
          <w:sz w:val="21"/>
          <w:szCs w:val="21"/>
          <w:lang w:eastAsia="ar-SA"/>
        </w:rPr>
        <w:t>Основанием для заключения настоящего договора является:</w:t>
      </w:r>
    </w:p>
    <w:p w14:paraId="36A8E459" w14:textId="247D53B6" w:rsidR="004F6B6F" w:rsidRPr="00C4505E"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разрешение на строительство №54-</w:t>
      </w:r>
      <w:r w:rsidRPr="00C4505E">
        <w:rPr>
          <w:rFonts w:ascii="Times New Roman" w:eastAsia="Times New Roman" w:hAnsi="Times New Roman" w:cs="Times New Roman"/>
          <w:iCs/>
          <w:sz w:val="21"/>
          <w:szCs w:val="21"/>
          <w:lang w:val="en-US" w:eastAsia="ar-SA"/>
        </w:rPr>
        <w:t>Ru</w:t>
      </w:r>
      <w:r w:rsidR="00B70A0D" w:rsidRPr="00C4505E">
        <w:rPr>
          <w:rFonts w:ascii="Times New Roman" w:eastAsia="Times New Roman" w:hAnsi="Times New Roman" w:cs="Times New Roman"/>
          <w:iCs/>
          <w:sz w:val="21"/>
          <w:szCs w:val="21"/>
          <w:lang w:eastAsia="ar-SA"/>
        </w:rPr>
        <w:t>54303000-391</w:t>
      </w:r>
      <w:r w:rsidRPr="00C4505E">
        <w:rPr>
          <w:rFonts w:ascii="Times New Roman" w:eastAsia="Times New Roman" w:hAnsi="Times New Roman" w:cs="Times New Roman"/>
          <w:iCs/>
          <w:sz w:val="21"/>
          <w:szCs w:val="21"/>
          <w:lang w:eastAsia="ar-SA"/>
        </w:rPr>
        <w:t>-201</w:t>
      </w:r>
      <w:r w:rsidR="00B70A0D" w:rsidRPr="00C4505E">
        <w:rPr>
          <w:rFonts w:ascii="Times New Roman" w:eastAsia="Times New Roman" w:hAnsi="Times New Roman" w:cs="Times New Roman"/>
          <w:iCs/>
          <w:sz w:val="21"/>
          <w:szCs w:val="21"/>
          <w:lang w:eastAsia="ar-SA"/>
        </w:rPr>
        <w:t>9</w:t>
      </w:r>
      <w:r w:rsidRPr="00C4505E">
        <w:rPr>
          <w:rFonts w:ascii="Times New Roman" w:eastAsia="Times New Roman" w:hAnsi="Times New Roman" w:cs="Times New Roman"/>
          <w:iCs/>
          <w:sz w:val="21"/>
          <w:szCs w:val="21"/>
          <w:lang w:eastAsia="ar-SA"/>
        </w:rPr>
        <w:t xml:space="preserve"> выдано м</w:t>
      </w:r>
      <w:r w:rsidRPr="00C4505E">
        <w:rPr>
          <w:rFonts w:ascii="Times New Roman" w:eastAsia="Times New Roman" w:hAnsi="Times New Roman" w:cs="Times New Roman"/>
          <w:iCs/>
          <w:spacing w:val="-2"/>
          <w:sz w:val="21"/>
          <w:szCs w:val="21"/>
          <w:lang w:eastAsia="ar-SA"/>
        </w:rPr>
        <w:t>эрией города Новосибирска</w:t>
      </w:r>
      <w:r w:rsidR="00B75D68" w:rsidRPr="00C4505E">
        <w:rPr>
          <w:rFonts w:ascii="Times New Roman" w:eastAsia="Times New Roman" w:hAnsi="Times New Roman" w:cs="Times New Roman"/>
          <w:iCs/>
          <w:sz w:val="21"/>
          <w:szCs w:val="21"/>
          <w:lang w:eastAsia="ar-SA"/>
        </w:rPr>
        <w:t xml:space="preserve"> «</w:t>
      </w:r>
      <w:r w:rsidR="00B70A0D" w:rsidRPr="00C4505E">
        <w:rPr>
          <w:rFonts w:ascii="Times New Roman" w:eastAsia="Times New Roman" w:hAnsi="Times New Roman" w:cs="Times New Roman"/>
          <w:iCs/>
          <w:sz w:val="21"/>
          <w:szCs w:val="21"/>
          <w:lang w:eastAsia="ar-SA"/>
        </w:rPr>
        <w:t>31</w:t>
      </w:r>
      <w:r w:rsidRPr="00C4505E">
        <w:rPr>
          <w:rFonts w:ascii="Times New Roman" w:eastAsia="Times New Roman" w:hAnsi="Times New Roman" w:cs="Times New Roman"/>
          <w:iCs/>
          <w:sz w:val="21"/>
          <w:szCs w:val="21"/>
          <w:lang w:eastAsia="ar-SA"/>
        </w:rPr>
        <w:t>»</w:t>
      </w:r>
      <w:r w:rsidR="00B70A0D" w:rsidRPr="00C4505E">
        <w:rPr>
          <w:rFonts w:ascii="Times New Roman" w:eastAsia="Times New Roman" w:hAnsi="Times New Roman" w:cs="Times New Roman"/>
          <w:iCs/>
          <w:sz w:val="21"/>
          <w:szCs w:val="21"/>
          <w:lang w:eastAsia="ar-SA"/>
        </w:rPr>
        <w:t xml:space="preserve"> декабря</w:t>
      </w:r>
      <w:r w:rsidR="00B75D68" w:rsidRPr="00C4505E">
        <w:rPr>
          <w:rFonts w:ascii="Times New Roman" w:eastAsia="Times New Roman" w:hAnsi="Times New Roman" w:cs="Times New Roman"/>
          <w:iCs/>
          <w:sz w:val="21"/>
          <w:szCs w:val="21"/>
          <w:lang w:eastAsia="ar-SA"/>
        </w:rPr>
        <w:t xml:space="preserve"> </w:t>
      </w:r>
      <w:r w:rsidR="00B70A0D" w:rsidRPr="00C4505E">
        <w:rPr>
          <w:rFonts w:ascii="Times New Roman" w:eastAsia="Times New Roman" w:hAnsi="Times New Roman" w:cs="Times New Roman"/>
          <w:iCs/>
          <w:sz w:val="21"/>
          <w:szCs w:val="21"/>
          <w:lang w:eastAsia="ar-SA"/>
        </w:rPr>
        <w:t>2019</w:t>
      </w:r>
      <w:r w:rsidRPr="00C4505E">
        <w:rPr>
          <w:rFonts w:ascii="Times New Roman" w:eastAsia="Times New Roman" w:hAnsi="Times New Roman" w:cs="Times New Roman"/>
          <w:iCs/>
          <w:sz w:val="21"/>
          <w:szCs w:val="21"/>
          <w:lang w:eastAsia="ar-SA"/>
        </w:rPr>
        <w:t xml:space="preserve"> </w:t>
      </w:r>
      <w:r w:rsidR="00B75D68" w:rsidRPr="00C4505E">
        <w:rPr>
          <w:rFonts w:ascii="Times New Roman" w:eastAsia="Times New Roman" w:hAnsi="Times New Roman" w:cs="Times New Roman"/>
          <w:iCs/>
          <w:sz w:val="21"/>
          <w:szCs w:val="21"/>
          <w:lang w:eastAsia="ar-SA"/>
        </w:rPr>
        <w:t>года</w:t>
      </w:r>
      <w:r w:rsidR="008E7951">
        <w:rPr>
          <w:rFonts w:ascii="Times New Roman" w:eastAsia="Times New Roman" w:hAnsi="Times New Roman" w:cs="Times New Roman"/>
          <w:iCs/>
          <w:sz w:val="21"/>
          <w:szCs w:val="21"/>
          <w:lang w:eastAsia="ar-SA"/>
        </w:rPr>
        <w:t xml:space="preserve">, с  изменениями </w:t>
      </w:r>
      <w:r w:rsidR="008E7951" w:rsidRPr="00C4505E">
        <w:rPr>
          <w:rFonts w:ascii="Times New Roman" w:eastAsia="Times New Roman" w:hAnsi="Times New Roman" w:cs="Times New Roman"/>
          <w:iCs/>
          <w:sz w:val="21"/>
          <w:szCs w:val="21"/>
          <w:lang w:eastAsia="ar-SA"/>
        </w:rPr>
        <w:t>№54-</w:t>
      </w:r>
      <w:r w:rsidR="008E7951" w:rsidRPr="00C4505E">
        <w:rPr>
          <w:rFonts w:ascii="Times New Roman" w:eastAsia="Times New Roman" w:hAnsi="Times New Roman" w:cs="Times New Roman"/>
          <w:iCs/>
          <w:sz w:val="21"/>
          <w:szCs w:val="21"/>
          <w:lang w:val="en-US" w:eastAsia="ar-SA"/>
        </w:rPr>
        <w:t>Ru</w:t>
      </w:r>
      <w:r w:rsidR="008E7951" w:rsidRPr="00C4505E">
        <w:rPr>
          <w:rFonts w:ascii="Times New Roman" w:eastAsia="Times New Roman" w:hAnsi="Times New Roman" w:cs="Times New Roman"/>
          <w:iCs/>
          <w:sz w:val="21"/>
          <w:szCs w:val="21"/>
          <w:lang w:eastAsia="ar-SA"/>
        </w:rPr>
        <w:t>54303000-391</w:t>
      </w:r>
      <w:r w:rsidR="008E7951">
        <w:rPr>
          <w:rFonts w:ascii="Times New Roman" w:eastAsia="Times New Roman" w:hAnsi="Times New Roman" w:cs="Times New Roman"/>
          <w:iCs/>
          <w:sz w:val="21"/>
          <w:szCs w:val="21"/>
          <w:lang w:eastAsia="ar-SA"/>
        </w:rPr>
        <w:t>и-2020 от 27.02.2020 года</w:t>
      </w:r>
      <w:r w:rsidR="00B75D68" w:rsidRPr="00C4505E">
        <w:rPr>
          <w:rFonts w:ascii="Times New Roman" w:eastAsia="Times New Roman" w:hAnsi="Times New Roman" w:cs="Times New Roman"/>
          <w:iCs/>
          <w:sz w:val="21"/>
          <w:szCs w:val="21"/>
          <w:lang w:eastAsia="ar-SA"/>
        </w:rPr>
        <w:t>;</w:t>
      </w:r>
    </w:p>
    <w:p w14:paraId="084CF201" w14:textId="04BC70F7" w:rsidR="004F6B6F" w:rsidRPr="00C4505E"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1"/>
          <w:szCs w:val="21"/>
          <w:u w:val="single"/>
          <w:lang w:eastAsia="ar-SA"/>
        </w:rPr>
      </w:pPr>
      <w:r w:rsidRPr="00C4505E">
        <w:rPr>
          <w:rFonts w:ascii="Times New Roman" w:eastAsia="Times New Roman" w:hAnsi="Times New Roman" w:cs="Times New Roman"/>
          <w:iCs/>
          <w:sz w:val="21"/>
          <w:szCs w:val="21"/>
          <w:lang w:eastAsia="ar-SA"/>
        </w:rPr>
        <w:t>проектная декларация со всеми внесенными и</w:t>
      </w:r>
      <w:r w:rsidR="00B75D68" w:rsidRPr="00C4505E">
        <w:rPr>
          <w:rFonts w:ascii="Times New Roman" w:eastAsia="Times New Roman" w:hAnsi="Times New Roman" w:cs="Times New Roman"/>
          <w:iCs/>
          <w:sz w:val="21"/>
          <w:szCs w:val="21"/>
          <w:lang w:eastAsia="ar-SA"/>
        </w:rPr>
        <w:t xml:space="preserve">зменениями, размещена на сайте: </w:t>
      </w:r>
      <w:hyperlink r:id="rId9" w:history="1">
        <w:r w:rsidR="00B75D68" w:rsidRPr="00C4505E">
          <w:rPr>
            <w:rStyle w:val="a9"/>
            <w:rFonts w:ascii="Times New Roman" w:eastAsia="Times New Roman" w:hAnsi="Times New Roman" w:cs="Times New Roman"/>
            <w:iCs/>
            <w:sz w:val="21"/>
            <w:szCs w:val="21"/>
            <w:lang w:eastAsia="ar-SA"/>
          </w:rPr>
          <w:t>http://</w:t>
        </w:r>
        <w:r w:rsidR="00B75D68" w:rsidRPr="00C4505E">
          <w:rPr>
            <w:rStyle w:val="a9"/>
            <w:rFonts w:ascii="Times New Roman" w:eastAsia="Times New Roman" w:hAnsi="Times New Roman" w:cs="Times New Roman"/>
            <w:iCs/>
            <w:sz w:val="21"/>
            <w:szCs w:val="21"/>
            <w:lang w:val="en-US" w:eastAsia="ar-SA"/>
          </w:rPr>
          <w:t>inskie</w:t>
        </w:r>
        <w:r w:rsidR="00B75D68" w:rsidRPr="00C4505E">
          <w:rPr>
            <w:rStyle w:val="a9"/>
            <w:rFonts w:ascii="Times New Roman" w:eastAsia="Times New Roman" w:hAnsi="Times New Roman" w:cs="Times New Roman"/>
            <w:iCs/>
            <w:sz w:val="21"/>
            <w:szCs w:val="21"/>
            <w:lang w:eastAsia="ar-SA"/>
          </w:rPr>
          <w:t>.ru/</w:t>
        </w:r>
      </w:hyperlink>
      <w:r w:rsidR="00490A31" w:rsidRPr="00C4505E">
        <w:rPr>
          <w:rStyle w:val="a9"/>
          <w:rFonts w:ascii="Times New Roman" w:eastAsia="Times New Roman" w:hAnsi="Times New Roman" w:cs="Times New Roman"/>
          <w:iCs/>
          <w:sz w:val="21"/>
          <w:szCs w:val="21"/>
          <w:lang w:eastAsia="ar-SA"/>
        </w:rPr>
        <w:t>, наш.дом.рф.</w:t>
      </w:r>
    </w:p>
    <w:p w14:paraId="0AECCD0F" w14:textId="2A5AFAC9" w:rsidR="004F6B6F" w:rsidRPr="00C4505E"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C4505E">
        <w:rPr>
          <w:rFonts w:ascii="Times New Roman" w:eastAsia="Times New Roman" w:hAnsi="Times New Roman" w:cs="Times New Roman"/>
          <w:sz w:val="21"/>
          <w:szCs w:val="21"/>
          <w:lang w:eastAsia="ru-RU"/>
        </w:rPr>
        <w:t xml:space="preserve">заключение о соответствии застройщика и проектной декларации требованиям Минстрой НСО </w:t>
      </w:r>
      <w:r w:rsidR="000B0041" w:rsidRPr="00C4505E">
        <w:rPr>
          <w:rFonts w:ascii="Times New Roman" w:eastAsia="Times New Roman" w:hAnsi="Times New Roman" w:cs="Times New Roman"/>
          <w:sz w:val="21"/>
          <w:szCs w:val="21"/>
          <w:lang w:eastAsia="ru-RU"/>
        </w:rPr>
        <w:t xml:space="preserve">№ </w:t>
      </w:r>
      <w:r w:rsidR="00E947E5" w:rsidRPr="00C4505E">
        <w:rPr>
          <w:rFonts w:ascii="Times New Roman" w:eastAsia="Times New Roman" w:hAnsi="Times New Roman" w:cs="Times New Roman"/>
          <w:sz w:val="21"/>
          <w:szCs w:val="21"/>
          <w:lang w:eastAsia="ru-RU"/>
        </w:rPr>
        <w:t xml:space="preserve"> </w:t>
      </w:r>
      <w:r w:rsidR="004D2CEB" w:rsidRPr="004D2CEB">
        <w:rPr>
          <w:rFonts w:ascii="Times New Roman" w:eastAsia="Times New Roman" w:hAnsi="Times New Roman" w:cs="Times New Roman"/>
          <w:sz w:val="21"/>
          <w:szCs w:val="21"/>
          <w:lang w:eastAsia="ru-RU"/>
        </w:rPr>
        <w:t>2215</w:t>
      </w:r>
      <w:r w:rsidR="004D2CEB">
        <w:rPr>
          <w:rFonts w:ascii="Times New Roman" w:eastAsia="Times New Roman" w:hAnsi="Times New Roman" w:cs="Times New Roman"/>
          <w:sz w:val="21"/>
          <w:szCs w:val="21"/>
          <w:lang w:eastAsia="ru-RU"/>
        </w:rPr>
        <w:t xml:space="preserve">/45 от 23.03.2020 года. </w:t>
      </w:r>
    </w:p>
    <w:p w14:paraId="398370DF" w14:textId="69C01352" w:rsidR="004F6B6F" w:rsidRPr="00C4505E" w:rsidRDefault="003F5DB4" w:rsidP="003F5DB4">
      <w:pPr>
        <w:spacing w:after="0" w:line="240" w:lineRule="auto"/>
        <w:jc w:val="both"/>
        <w:rPr>
          <w:rFonts w:ascii="Times New Roman" w:eastAsia="Times New Roman" w:hAnsi="Times New Roman" w:cs="Times New Roman"/>
          <w:sz w:val="21"/>
          <w:szCs w:val="21"/>
        </w:rPr>
      </w:pPr>
      <w:r w:rsidRPr="00C4505E">
        <w:rPr>
          <w:rFonts w:ascii="Times New Roman" w:eastAsia="Times New Roman" w:hAnsi="Times New Roman" w:cs="Times New Roman"/>
          <w:b/>
          <w:iCs/>
          <w:sz w:val="21"/>
          <w:szCs w:val="21"/>
          <w:lang w:eastAsia="ar-SA"/>
        </w:rPr>
        <w:t xml:space="preserve">         </w:t>
      </w:r>
      <w:r w:rsidR="004F6B6F" w:rsidRPr="00C4505E">
        <w:rPr>
          <w:rFonts w:ascii="Times New Roman" w:eastAsia="Times New Roman" w:hAnsi="Times New Roman" w:cs="Times New Roman"/>
          <w:b/>
          <w:iCs/>
          <w:sz w:val="21"/>
          <w:szCs w:val="21"/>
          <w:lang w:eastAsia="ar-SA"/>
        </w:rPr>
        <w:t>1.3.</w:t>
      </w:r>
      <w:r w:rsidR="00595680" w:rsidRPr="00C4505E">
        <w:rPr>
          <w:rFonts w:ascii="Times New Roman" w:eastAsia="Times New Roman" w:hAnsi="Times New Roman" w:cs="Times New Roman"/>
          <w:b/>
          <w:iCs/>
          <w:sz w:val="21"/>
          <w:szCs w:val="21"/>
          <w:lang w:eastAsia="ar-SA"/>
        </w:rPr>
        <w:t xml:space="preserve"> </w:t>
      </w:r>
      <w:r w:rsidR="004F6B6F" w:rsidRPr="00C4505E">
        <w:rPr>
          <w:rFonts w:ascii="Times New Roman" w:eastAsia="Times New Roman" w:hAnsi="Times New Roman" w:cs="Times New Roman"/>
          <w:iCs/>
          <w:sz w:val="21"/>
          <w:szCs w:val="21"/>
          <w:lang w:eastAsia="ar-SA"/>
        </w:rPr>
        <w:t xml:space="preserve">Строительство осуществляется на земельном участке с </w:t>
      </w:r>
      <w:r w:rsidR="004F6B6F" w:rsidRPr="00C4505E">
        <w:rPr>
          <w:rFonts w:ascii="Times New Roman" w:eastAsia="Times New Roman" w:hAnsi="Times New Roman" w:cs="Times New Roman"/>
          <w:b/>
          <w:iCs/>
          <w:sz w:val="21"/>
          <w:szCs w:val="21"/>
          <w:lang w:eastAsia="ar-SA"/>
        </w:rPr>
        <w:t>када</w:t>
      </w:r>
      <w:r w:rsidR="00E947E5" w:rsidRPr="00C4505E">
        <w:rPr>
          <w:rFonts w:ascii="Times New Roman" w:eastAsia="Times New Roman" w:hAnsi="Times New Roman" w:cs="Times New Roman"/>
          <w:b/>
          <w:iCs/>
          <w:sz w:val="21"/>
          <w:szCs w:val="21"/>
          <w:lang w:eastAsia="ar-SA"/>
        </w:rPr>
        <w:t>стровым номером 54:35:074640:62</w:t>
      </w:r>
      <w:r w:rsidR="00E947E5" w:rsidRPr="00C4505E">
        <w:rPr>
          <w:rFonts w:ascii="Times New Roman" w:eastAsia="Times New Roman" w:hAnsi="Times New Roman" w:cs="Times New Roman"/>
          <w:iCs/>
          <w:sz w:val="21"/>
          <w:szCs w:val="21"/>
          <w:lang w:eastAsia="ar-SA"/>
        </w:rPr>
        <w:t xml:space="preserve">, площадью 5072 </w:t>
      </w:r>
      <w:r w:rsidR="004F6B6F" w:rsidRPr="00C4505E">
        <w:rPr>
          <w:rFonts w:ascii="Times New Roman" w:eastAsia="Times New Roman" w:hAnsi="Times New Roman" w:cs="Times New Roman"/>
          <w:iCs/>
          <w:sz w:val="21"/>
          <w:szCs w:val="21"/>
          <w:lang w:eastAsia="ar-SA"/>
        </w:rPr>
        <w:t xml:space="preserve">кв.м., принадлежащим Застройщику на праве </w:t>
      </w:r>
      <w:r w:rsidR="00E947E5" w:rsidRPr="00C4505E">
        <w:rPr>
          <w:rFonts w:ascii="Times New Roman" w:eastAsia="Times New Roman" w:hAnsi="Times New Roman" w:cs="Times New Roman"/>
          <w:iCs/>
          <w:sz w:val="21"/>
          <w:szCs w:val="21"/>
          <w:lang w:eastAsia="ar-SA"/>
        </w:rPr>
        <w:t>собственности</w:t>
      </w:r>
      <w:r w:rsidR="004F6B6F" w:rsidRPr="00C4505E">
        <w:rPr>
          <w:rFonts w:ascii="Times New Roman" w:eastAsia="Times New Roman" w:hAnsi="Times New Roman" w:cs="Times New Roman"/>
          <w:iCs/>
          <w:sz w:val="21"/>
          <w:szCs w:val="21"/>
          <w:lang w:eastAsia="ar-SA"/>
        </w:rPr>
        <w:t>,</w:t>
      </w:r>
      <w:r w:rsidR="00B75D68" w:rsidRPr="00C4505E">
        <w:rPr>
          <w:rFonts w:ascii="Times New Roman" w:eastAsia="Times New Roman" w:hAnsi="Times New Roman" w:cs="Times New Roman"/>
          <w:iCs/>
          <w:sz w:val="21"/>
          <w:szCs w:val="21"/>
          <w:lang w:eastAsia="ar-SA"/>
        </w:rPr>
        <w:t xml:space="preserve"> согласно Договора </w:t>
      </w:r>
      <w:r w:rsidR="00E947E5" w:rsidRPr="00C4505E">
        <w:rPr>
          <w:rFonts w:ascii="Times New Roman" w:eastAsia="Times New Roman" w:hAnsi="Times New Roman" w:cs="Times New Roman"/>
          <w:iCs/>
          <w:sz w:val="21"/>
          <w:szCs w:val="21"/>
          <w:lang w:eastAsia="ar-SA"/>
        </w:rPr>
        <w:t>купли-продажи недвижимого имущества от 03.06.2019 года</w:t>
      </w:r>
      <w:r w:rsidR="00B75D68"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sz w:val="21"/>
          <w:szCs w:val="21"/>
          <w:lang w:eastAsia="ar-SA"/>
        </w:rPr>
        <w:t xml:space="preserve"> о чем в</w:t>
      </w:r>
      <w:r w:rsidR="00B75D68"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sz w:val="21"/>
          <w:szCs w:val="21"/>
        </w:rPr>
        <w:t xml:space="preserve">едином  государственном реестре прав на недвижимое имущество и сделок с ним  внесена запись регистрации от 13.06.2019 года № 54:35:074640:62-54/001/2019-5. </w:t>
      </w:r>
    </w:p>
    <w:p w14:paraId="10108252" w14:textId="77777777" w:rsidR="003C629C" w:rsidRDefault="003C629C"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p>
    <w:p w14:paraId="19AC8FBE" w14:textId="77777777" w:rsidR="004F6B6F" w:rsidRPr="00C4505E"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2. ПРЕДМЕТ ДОГОВОРА</w:t>
      </w:r>
    </w:p>
    <w:p w14:paraId="0C132C9E" w14:textId="47A74068" w:rsidR="004F6B6F" w:rsidRPr="00C4505E"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sz w:val="21"/>
          <w:szCs w:val="21"/>
          <w:lang w:eastAsia="ar-SA"/>
        </w:rPr>
      </w:pPr>
      <w:r w:rsidRPr="00C4505E">
        <w:rPr>
          <w:rFonts w:ascii="Times New Roman" w:eastAsia="Times New Roman" w:hAnsi="Times New Roman" w:cs="Times New Roman"/>
          <w:b/>
          <w:bCs/>
          <w:iCs/>
          <w:sz w:val="21"/>
          <w:szCs w:val="21"/>
          <w:lang w:eastAsia="ar-SA"/>
        </w:rPr>
        <w:t>2.1.</w:t>
      </w:r>
      <w:r w:rsidRPr="00C4505E">
        <w:rPr>
          <w:rFonts w:ascii="Times New Roman" w:eastAsia="Times New Roman" w:hAnsi="Times New Roman" w:cs="Times New Roman"/>
          <w:iCs/>
          <w:sz w:val="21"/>
          <w:szCs w:val="21"/>
          <w:lang w:eastAsia="ar-SA"/>
        </w:rPr>
        <w:t xml:space="preserve">  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C4505E">
        <w:rPr>
          <w:rFonts w:ascii="Times New Roman" w:eastAsia="Times New Roman" w:hAnsi="Times New Roman" w:cs="Times New Roman"/>
          <w:iCs/>
          <w:color w:val="000000"/>
          <w:sz w:val="21"/>
          <w:szCs w:val="21"/>
          <w:lang w:eastAsia="ar-SA"/>
        </w:rPr>
        <w:t>после получения ра</w:t>
      </w:r>
      <w:r w:rsidR="00B70664" w:rsidRPr="00C4505E">
        <w:rPr>
          <w:rFonts w:ascii="Times New Roman" w:eastAsia="Times New Roman" w:hAnsi="Times New Roman" w:cs="Times New Roman"/>
          <w:iCs/>
          <w:color w:val="000000"/>
          <w:sz w:val="21"/>
          <w:szCs w:val="21"/>
          <w:lang w:eastAsia="ar-SA"/>
        </w:rPr>
        <w:t xml:space="preserve">зрешения на ввод в эксплуатацию </w:t>
      </w:r>
      <w:r w:rsidR="00036E7C" w:rsidRPr="00C4505E">
        <w:rPr>
          <w:rFonts w:ascii="Times New Roman" w:eastAsia="Times New Roman" w:hAnsi="Times New Roman" w:cs="Times New Roman"/>
          <w:i/>
          <w:iCs/>
          <w:sz w:val="21"/>
          <w:szCs w:val="21"/>
          <w:lang w:eastAsia="ar-SA"/>
        </w:rPr>
        <w:t>Гостиниц</w:t>
      </w:r>
      <w:r w:rsidR="003A1920" w:rsidRPr="00C4505E">
        <w:rPr>
          <w:rFonts w:ascii="Times New Roman" w:eastAsia="Times New Roman" w:hAnsi="Times New Roman" w:cs="Times New Roman"/>
          <w:i/>
          <w:iCs/>
          <w:sz w:val="21"/>
          <w:szCs w:val="21"/>
          <w:lang w:eastAsia="ar-SA"/>
        </w:rPr>
        <w:t>ы</w:t>
      </w:r>
      <w:r w:rsidR="00036E7C" w:rsidRPr="00C4505E">
        <w:rPr>
          <w:rFonts w:ascii="Times New Roman" w:eastAsia="Times New Roman" w:hAnsi="Times New Roman" w:cs="Times New Roman"/>
          <w:i/>
          <w:iCs/>
          <w:sz w:val="21"/>
          <w:szCs w:val="21"/>
          <w:lang w:eastAsia="ar-SA"/>
        </w:rPr>
        <w:t xml:space="preserve"> с подземной автостоянкой, </w:t>
      </w:r>
      <w:r w:rsidR="00C4505E" w:rsidRPr="00C4505E">
        <w:rPr>
          <w:rFonts w:ascii="Times New Roman" w:eastAsia="Times New Roman" w:hAnsi="Times New Roman" w:cs="Times New Roman"/>
          <w:i/>
          <w:iCs/>
          <w:sz w:val="21"/>
          <w:szCs w:val="21"/>
          <w:lang w:eastAsia="ar-SA"/>
        </w:rPr>
        <w:t>встроенной трансформаторной подстанцией- 1 этап</w:t>
      </w:r>
      <w:r w:rsidR="00997301">
        <w:rPr>
          <w:rFonts w:ascii="Times New Roman" w:eastAsia="Times New Roman" w:hAnsi="Times New Roman" w:cs="Times New Roman"/>
          <w:i/>
          <w:iCs/>
          <w:sz w:val="21"/>
          <w:szCs w:val="21"/>
          <w:lang w:eastAsia="ar-SA"/>
        </w:rPr>
        <w:t>а</w:t>
      </w:r>
      <w:r w:rsidR="00C4505E" w:rsidRPr="00C4505E">
        <w:rPr>
          <w:rFonts w:ascii="Times New Roman" w:eastAsia="Times New Roman" w:hAnsi="Times New Roman" w:cs="Times New Roman"/>
          <w:i/>
          <w:iCs/>
          <w:sz w:val="21"/>
          <w:szCs w:val="21"/>
          <w:lang w:eastAsia="ar-SA"/>
        </w:rPr>
        <w:t xml:space="preserve"> строительства Гостиницы с подземной автостоянкой, встроенной трансформаторной подстанцией и  мостового перехода через ул. Большевистскую, расположенную</w:t>
      </w:r>
      <w:r w:rsidR="00036E7C" w:rsidRPr="00C4505E">
        <w:rPr>
          <w:rFonts w:ascii="Times New Roman" w:eastAsia="Times New Roman" w:hAnsi="Times New Roman" w:cs="Times New Roman"/>
          <w:i/>
          <w:iCs/>
          <w:sz w:val="21"/>
          <w:szCs w:val="21"/>
          <w:lang w:eastAsia="ar-SA"/>
        </w:rPr>
        <w:t xml:space="preserve"> </w:t>
      </w:r>
      <w:r w:rsidRPr="00C4505E">
        <w:rPr>
          <w:rFonts w:ascii="Times New Roman" w:eastAsia="Times New Roman" w:hAnsi="Times New Roman" w:cs="Times New Roman"/>
          <w:i/>
          <w:iCs/>
          <w:sz w:val="21"/>
          <w:szCs w:val="21"/>
          <w:lang w:eastAsia="ar-SA"/>
        </w:rPr>
        <w:t>в границах земельного участка по адресу: Новосибирская область, город Новосибирск,</w:t>
      </w:r>
      <w:r w:rsidR="00036E7C" w:rsidRPr="00C4505E">
        <w:rPr>
          <w:rFonts w:ascii="Times New Roman" w:eastAsia="Times New Roman" w:hAnsi="Times New Roman" w:cs="Times New Roman"/>
          <w:i/>
          <w:iCs/>
          <w:sz w:val="21"/>
          <w:szCs w:val="21"/>
          <w:lang w:eastAsia="ar-SA"/>
        </w:rPr>
        <w:t xml:space="preserve"> Октябрьский район,</w:t>
      </w:r>
      <w:r w:rsidRPr="00C4505E">
        <w:rPr>
          <w:rFonts w:ascii="Times New Roman" w:eastAsia="Times New Roman" w:hAnsi="Times New Roman" w:cs="Times New Roman"/>
          <w:i/>
          <w:iCs/>
          <w:sz w:val="21"/>
          <w:szCs w:val="21"/>
          <w:lang w:eastAsia="ar-SA"/>
        </w:rPr>
        <w:t xml:space="preserve"> </w:t>
      </w:r>
      <w:r w:rsidR="00036E7C" w:rsidRPr="00C4505E">
        <w:rPr>
          <w:rFonts w:ascii="Times New Roman" w:eastAsia="Times New Roman" w:hAnsi="Times New Roman" w:cs="Times New Roman"/>
          <w:i/>
          <w:iCs/>
          <w:sz w:val="21"/>
          <w:szCs w:val="21"/>
          <w:lang w:eastAsia="ar-SA"/>
        </w:rPr>
        <w:t>улица Большевистская</w:t>
      </w:r>
      <w:r w:rsidRPr="00C4505E">
        <w:rPr>
          <w:rFonts w:ascii="Times New Roman" w:eastAsia="Times New Roman" w:hAnsi="Times New Roman" w:cs="Times New Roman"/>
          <w:i/>
          <w:iCs/>
          <w:sz w:val="21"/>
          <w:szCs w:val="21"/>
          <w:lang w:eastAsia="ar-SA"/>
        </w:rPr>
        <w:t xml:space="preserve"> </w:t>
      </w:r>
      <w:r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b/>
          <w:i/>
          <w:iCs/>
          <w:sz w:val="21"/>
          <w:szCs w:val="21"/>
          <w:lang w:eastAsia="ar-SA"/>
        </w:rPr>
        <w:t xml:space="preserve">далее по тексту – </w:t>
      </w:r>
      <w:r w:rsidR="00AE7F2A">
        <w:rPr>
          <w:rFonts w:ascii="Times New Roman" w:eastAsia="Times New Roman" w:hAnsi="Times New Roman" w:cs="Times New Roman"/>
          <w:b/>
          <w:i/>
          <w:iCs/>
          <w:sz w:val="21"/>
          <w:szCs w:val="21"/>
          <w:lang w:eastAsia="ar-SA"/>
        </w:rPr>
        <w:t>з</w:t>
      </w:r>
      <w:r w:rsidR="004E37B6" w:rsidRPr="00C4505E">
        <w:rPr>
          <w:rFonts w:ascii="Times New Roman" w:eastAsia="Times New Roman" w:hAnsi="Times New Roman" w:cs="Times New Roman"/>
          <w:b/>
          <w:i/>
          <w:iCs/>
          <w:sz w:val="21"/>
          <w:szCs w:val="21"/>
          <w:lang w:eastAsia="ar-SA"/>
        </w:rPr>
        <w:t>дание</w:t>
      </w:r>
      <w:r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color w:val="000000"/>
          <w:sz w:val="21"/>
          <w:szCs w:val="21"/>
          <w:lang w:eastAsia="ar-SA"/>
        </w:rPr>
        <w:t>, передать Участник</w:t>
      </w:r>
      <w:r w:rsidR="002915F4" w:rsidRPr="00C4505E">
        <w:rPr>
          <w:rFonts w:ascii="Times New Roman" w:eastAsia="Times New Roman" w:hAnsi="Times New Roman" w:cs="Times New Roman"/>
          <w:iCs/>
          <w:color w:val="000000"/>
          <w:sz w:val="21"/>
          <w:szCs w:val="21"/>
          <w:lang w:eastAsia="ar-SA"/>
        </w:rPr>
        <w:t>у</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b/>
          <w:i/>
          <w:iCs/>
          <w:color w:val="000000"/>
          <w:sz w:val="21"/>
          <w:szCs w:val="21"/>
          <w:lang w:eastAsia="ar-SA"/>
        </w:rPr>
        <w:t>Объект долевого строительства</w:t>
      </w:r>
      <w:r w:rsidR="00CB50EA" w:rsidRPr="00C4505E">
        <w:rPr>
          <w:rFonts w:ascii="Times New Roman" w:eastAsia="Times New Roman" w:hAnsi="Times New Roman" w:cs="Times New Roman"/>
          <w:b/>
          <w:i/>
          <w:iCs/>
          <w:color w:val="000000"/>
          <w:sz w:val="21"/>
          <w:szCs w:val="21"/>
          <w:lang w:eastAsia="ar-SA"/>
        </w:rPr>
        <w:t xml:space="preserve"> </w:t>
      </w:r>
      <w:r w:rsidRPr="00C4505E">
        <w:rPr>
          <w:rFonts w:ascii="Times New Roman" w:eastAsia="Times New Roman" w:hAnsi="Times New Roman" w:cs="Times New Roman"/>
          <w:b/>
          <w:i/>
          <w:iCs/>
          <w:color w:val="000000"/>
          <w:sz w:val="21"/>
          <w:szCs w:val="21"/>
          <w:lang w:eastAsia="ar-SA"/>
        </w:rPr>
        <w:t>(далее –</w:t>
      </w:r>
      <w:r w:rsidR="004A232A" w:rsidRPr="00C4505E">
        <w:rPr>
          <w:rFonts w:ascii="Times New Roman" w:eastAsia="Times New Roman" w:hAnsi="Times New Roman" w:cs="Times New Roman"/>
          <w:b/>
          <w:i/>
          <w:iCs/>
          <w:color w:val="000000"/>
          <w:sz w:val="21"/>
          <w:szCs w:val="21"/>
          <w:lang w:eastAsia="ar-SA"/>
        </w:rPr>
        <w:t xml:space="preserve"> нежилые помещения</w:t>
      </w:r>
      <w:r w:rsidRPr="00C4505E">
        <w:rPr>
          <w:rFonts w:ascii="Times New Roman" w:eastAsia="Times New Roman" w:hAnsi="Times New Roman" w:cs="Times New Roman"/>
          <w:b/>
          <w:i/>
          <w:iCs/>
          <w:color w:val="000000"/>
          <w:sz w:val="21"/>
          <w:szCs w:val="21"/>
          <w:lang w:eastAsia="ar-SA"/>
        </w:rPr>
        <w:t>, Объект)</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bCs/>
          <w:iCs/>
          <w:color w:val="000000"/>
          <w:sz w:val="21"/>
          <w:szCs w:val="21"/>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14:paraId="56A3638B" w14:textId="14876430" w:rsid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2.2.</w:t>
      </w:r>
      <w:r w:rsidR="00E7047C" w:rsidRPr="00C4505E">
        <w:rPr>
          <w:rFonts w:ascii="Times New Roman" w:eastAsia="Times New Roman" w:hAnsi="Times New Roman" w:cs="Times New Roman"/>
          <w:bCs/>
          <w:iCs/>
          <w:color w:val="000000"/>
          <w:sz w:val="21"/>
          <w:szCs w:val="21"/>
          <w:lang w:eastAsia="ar-SA"/>
        </w:rPr>
        <w:t xml:space="preserve">  Основные характеристики Здания и </w:t>
      </w:r>
      <w:r w:rsidRPr="00C4505E">
        <w:rPr>
          <w:rFonts w:ascii="Times New Roman" w:eastAsia="Times New Roman" w:hAnsi="Times New Roman" w:cs="Times New Roman"/>
          <w:bCs/>
          <w:iCs/>
          <w:color w:val="000000"/>
          <w:sz w:val="21"/>
          <w:szCs w:val="21"/>
          <w:lang w:eastAsia="ar-SA"/>
        </w:rPr>
        <w:t>Объекта долевого строительства:</w:t>
      </w:r>
    </w:p>
    <w:p w14:paraId="291B5251" w14:textId="77777777" w:rsidR="008C6E26" w:rsidRPr="00C4505E" w:rsidRDefault="008C6E26"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06"/>
        <w:gridCol w:w="6099"/>
      </w:tblGrid>
      <w:tr w:rsidR="004F6B6F" w:rsidRPr="00C4505E" w14:paraId="6FFC217C" w14:textId="77777777" w:rsidTr="00BE3C30">
        <w:tc>
          <w:tcPr>
            <w:tcW w:w="709" w:type="dxa"/>
          </w:tcPr>
          <w:p w14:paraId="552EA389"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1</w:t>
            </w:r>
          </w:p>
        </w:tc>
        <w:tc>
          <w:tcPr>
            <w:tcW w:w="3544" w:type="dxa"/>
            <w:shd w:val="clear" w:color="auto" w:fill="auto"/>
          </w:tcPr>
          <w:p w14:paraId="5D04B561" w14:textId="77777777" w:rsidR="003C29BA" w:rsidRDefault="003C29B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14:paraId="18AF2295" w14:textId="77777777" w:rsidR="003C29BA" w:rsidRDefault="003C29B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14:paraId="7944A904" w14:textId="77777777" w:rsidR="004F6B6F" w:rsidRPr="00C4505E" w:rsidRDefault="004E37B6"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Здание</w:t>
            </w:r>
          </w:p>
        </w:tc>
        <w:tc>
          <w:tcPr>
            <w:tcW w:w="6215" w:type="dxa"/>
            <w:shd w:val="clear" w:color="auto" w:fill="auto"/>
          </w:tcPr>
          <w:p w14:paraId="5A14EE05" w14:textId="069A0028" w:rsidR="004F6B6F" w:rsidRPr="00C4505E" w:rsidRDefault="003C29BA" w:rsidP="003C29BA">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C29BA">
              <w:rPr>
                <w:rFonts w:ascii="Times New Roman" w:eastAsia="Times New Roman" w:hAnsi="Times New Roman" w:cs="Times New Roman"/>
                <w:i/>
                <w:iCs/>
                <w:sz w:val="21"/>
                <w:szCs w:val="21"/>
                <w:lang w:eastAsia="ar-SA"/>
              </w:rPr>
              <w:t>Гостиниц</w:t>
            </w:r>
            <w:r>
              <w:rPr>
                <w:rFonts w:ascii="Times New Roman" w:eastAsia="Times New Roman" w:hAnsi="Times New Roman" w:cs="Times New Roman"/>
                <w:i/>
                <w:iCs/>
                <w:sz w:val="21"/>
                <w:szCs w:val="21"/>
                <w:lang w:eastAsia="ar-SA"/>
              </w:rPr>
              <w:t>а</w:t>
            </w:r>
            <w:r w:rsidRPr="003C29BA">
              <w:rPr>
                <w:rFonts w:ascii="Times New Roman" w:eastAsia="Times New Roman" w:hAnsi="Times New Roman" w:cs="Times New Roman"/>
                <w:i/>
                <w:iCs/>
                <w:sz w:val="21"/>
                <w:szCs w:val="21"/>
                <w:lang w:eastAsia="ar-SA"/>
              </w:rPr>
              <w:t xml:space="preserve"> с подземной автостоянкой, встроенной трансф</w:t>
            </w:r>
            <w:r>
              <w:rPr>
                <w:rFonts w:ascii="Times New Roman" w:eastAsia="Times New Roman" w:hAnsi="Times New Roman" w:cs="Times New Roman"/>
                <w:i/>
                <w:iCs/>
                <w:sz w:val="21"/>
                <w:szCs w:val="21"/>
                <w:lang w:eastAsia="ar-SA"/>
              </w:rPr>
              <w:t>орматорной подстанцией – 1 этап</w:t>
            </w:r>
            <w:r w:rsidRPr="003C29BA">
              <w:rPr>
                <w:rFonts w:ascii="Times New Roman" w:eastAsia="Times New Roman" w:hAnsi="Times New Roman" w:cs="Times New Roman"/>
                <w:i/>
                <w:iCs/>
                <w:sz w:val="21"/>
                <w:szCs w:val="21"/>
                <w:lang w:eastAsia="ar-SA"/>
              </w:rPr>
              <w:t xml:space="preserve"> строительства гостиницы с подземной автостоянкой, встроенной трансформаторной подстанцией и мостового перехода через ул. Большевистскую</w:t>
            </w:r>
          </w:p>
        </w:tc>
      </w:tr>
      <w:tr w:rsidR="004F6B6F" w:rsidRPr="00C4505E" w14:paraId="29F1E8AD" w14:textId="77777777" w:rsidTr="00CD1617">
        <w:tc>
          <w:tcPr>
            <w:tcW w:w="709" w:type="dxa"/>
            <w:vAlign w:val="center"/>
          </w:tcPr>
          <w:p w14:paraId="369D92ED"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1.1.</w:t>
            </w:r>
          </w:p>
        </w:tc>
        <w:tc>
          <w:tcPr>
            <w:tcW w:w="3544" w:type="dxa"/>
            <w:shd w:val="clear" w:color="auto" w:fill="auto"/>
          </w:tcPr>
          <w:p w14:paraId="561A51C2"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Фирменное наименование </w:t>
            </w:r>
          </w:p>
        </w:tc>
        <w:tc>
          <w:tcPr>
            <w:tcW w:w="6215" w:type="dxa"/>
            <w:shd w:val="clear" w:color="auto" w:fill="auto"/>
          </w:tcPr>
          <w:p w14:paraId="4ABF5A24" w14:textId="77777777" w:rsidR="004F6B6F" w:rsidRPr="002800AE"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Инские Холмы</w:t>
            </w:r>
          </w:p>
        </w:tc>
      </w:tr>
      <w:tr w:rsidR="004F6B6F" w:rsidRPr="00C4505E" w14:paraId="788C00F6" w14:textId="77777777" w:rsidTr="00CD1617">
        <w:tc>
          <w:tcPr>
            <w:tcW w:w="709" w:type="dxa"/>
            <w:vAlign w:val="center"/>
          </w:tcPr>
          <w:p w14:paraId="40780745"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1.2.</w:t>
            </w:r>
          </w:p>
        </w:tc>
        <w:tc>
          <w:tcPr>
            <w:tcW w:w="3544" w:type="dxa"/>
            <w:shd w:val="clear" w:color="auto" w:fill="auto"/>
          </w:tcPr>
          <w:p w14:paraId="57BBB469"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Количество этажей</w:t>
            </w:r>
          </w:p>
        </w:tc>
        <w:tc>
          <w:tcPr>
            <w:tcW w:w="6215" w:type="dxa"/>
            <w:shd w:val="clear" w:color="auto" w:fill="auto"/>
          </w:tcPr>
          <w:p w14:paraId="570511E2" w14:textId="3D19FB60" w:rsidR="004F6B6F" w:rsidRPr="002800AE" w:rsidRDefault="00DD6D16"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21</w:t>
            </w:r>
          </w:p>
        </w:tc>
      </w:tr>
      <w:tr w:rsidR="004F6B6F" w:rsidRPr="00C4505E" w14:paraId="3141D275" w14:textId="77777777" w:rsidTr="00CD1617">
        <w:tc>
          <w:tcPr>
            <w:tcW w:w="709" w:type="dxa"/>
            <w:vAlign w:val="center"/>
          </w:tcPr>
          <w:p w14:paraId="2E0DD2DB"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1.3.</w:t>
            </w:r>
          </w:p>
        </w:tc>
        <w:tc>
          <w:tcPr>
            <w:tcW w:w="3544" w:type="dxa"/>
            <w:shd w:val="clear" w:color="auto" w:fill="auto"/>
          </w:tcPr>
          <w:p w14:paraId="635EEE34"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Материал  поэтажных перекрытий</w:t>
            </w:r>
          </w:p>
        </w:tc>
        <w:tc>
          <w:tcPr>
            <w:tcW w:w="6215" w:type="dxa"/>
            <w:shd w:val="clear" w:color="auto" w:fill="auto"/>
          </w:tcPr>
          <w:p w14:paraId="4BE52824" w14:textId="5140F1C0" w:rsidR="004F6B6F" w:rsidRPr="002800AE" w:rsidRDefault="00B8280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Pr>
                <w:rFonts w:ascii="Times New Roman" w:eastAsia="Times New Roman" w:hAnsi="Times New Roman" w:cs="Times New Roman"/>
                <w:bCs/>
                <w:iCs/>
                <w:sz w:val="21"/>
                <w:szCs w:val="21"/>
                <w:lang w:eastAsia="ar-SA"/>
              </w:rPr>
              <w:t>Монолитные</w:t>
            </w:r>
            <w:r w:rsidR="004F6B6F" w:rsidRPr="002800AE">
              <w:rPr>
                <w:rFonts w:ascii="Times New Roman" w:eastAsia="Times New Roman" w:hAnsi="Times New Roman" w:cs="Times New Roman"/>
                <w:bCs/>
                <w:iCs/>
                <w:sz w:val="21"/>
                <w:szCs w:val="21"/>
                <w:lang w:eastAsia="ar-SA"/>
              </w:rPr>
              <w:t xml:space="preserve"> железобетон</w:t>
            </w:r>
            <w:r w:rsidR="004D2E7F" w:rsidRPr="002800AE">
              <w:rPr>
                <w:rFonts w:ascii="Times New Roman" w:eastAsia="Times New Roman" w:hAnsi="Times New Roman" w:cs="Times New Roman"/>
                <w:bCs/>
                <w:iCs/>
                <w:sz w:val="21"/>
                <w:szCs w:val="21"/>
                <w:lang w:eastAsia="ar-SA"/>
              </w:rPr>
              <w:t>ные</w:t>
            </w:r>
          </w:p>
        </w:tc>
      </w:tr>
      <w:tr w:rsidR="004F6B6F" w:rsidRPr="00C4505E" w14:paraId="25B1D061" w14:textId="77777777" w:rsidTr="00CD1617">
        <w:tc>
          <w:tcPr>
            <w:tcW w:w="709" w:type="dxa"/>
            <w:vAlign w:val="center"/>
          </w:tcPr>
          <w:p w14:paraId="4533A320"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1.4.</w:t>
            </w:r>
          </w:p>
        </w:tc>
        <w:tc>
          <w:tcPr>
            <w:tcW w:w="3544" w:type="dxa"/>
            <w:shd w:val="clear" w:color="auto" w:fill="auto"/>
          </w:tcPr>
          <w:p w14:paraId="6905ED8C"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Класс энергоэффективности</w:t>
            </w:r>
          </w:p>
        </w:tc>
        <w:tc>
          <w:tcPr>
            <w:tcW w:w="6215" w:type="dxa"/>
            <w:shd w:val="clear" w:color="auto" w:fill="auto"/>
          </w:tcPr>
          <w:p w14:paraId="2376F56B" w14:textId="77777777" w:rsidR="004F6B6F" w:rsidRPr="002800AE"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«В</w:t>
            </w:r>
            <w:r w:rsidR="004F6B6F" w:rsidRPr="002800AE">
              <w:rPr>
                <w:rFonts w:ascii="Times New Roman" w:eastAsia="Times New Roman" w:hAnsi="Times New Roman" w:cs="Times New Roman"/>
                <w:bCs/>
                <w:iCs/>
                <w:sz w:val="21"/>
                <w:szCs w:val="21"/>
                <w:lang w:eastAsia="ar-SA"/>
              </w:rPr>
              <w:t>»</w:t>
            </w:r>
            <w:r w:rsidRPr="002800AE">
              <w:rPr>
                <w:rFonts w:ascii="Times New Roman" w:eastAsia="Times New Roman" w:hAnsi="Times New Roman" w:cs="Times New Roman"/>
                <w:bCs/>
                <w:iCs/>
                <w:sz w:val="21"/>
                <w:szCs w:val="21"/>
                <w:lang w:eastAsia="ar-SA"/>
              </w:rPr>
              <w:t xml:space="preserve"> высокий</w:t>
            </w:r>
          </w:p>
        </w:tc>
      </w:tr>
      <w:tr w:rsidR="004F6B6F" w:rsidRPr="00C4505E" w14:paraId="2CD46316" w14:textId="77777777" w:rsidTr="00CD1617">
        <w:tc>
          <w:tcPr>
            <w:tcW w:w="709" w:type="dxa"/>
            <w:vAlign w:val="center"/>
          </w:tcPr>
          <w:p w14:paraId="3193F028"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1.5.</w:t>
            </w:r>
          </w:p>
        </w:tc>
        <w:tc>
          <w:tcPr>
            <w:tcW w:w="3544" w:type="dxa"/>
            <w:shd w:val="clear" w:color="auto" w:fill="auto"/>
          </w:tcPr>
          <w:p w14:paraId="1370FCFC"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Сейсмостойкость</w:t>
            </w:r>
          </w:p>
        </w:tc>
        <w:tc>
          <w:tcPr>
            <w:tcW w:w="6215" w:type="dxa"/>
            <w:shd w:val="clear" w:color="auto" w:fill="auto"/>
          </w:tcPr>
          <w:p w14:paraId="70A609D7" w14:textId="77777777" w:rsidR="004F6B6F" w:rsidRPr="002800A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6</w:t>
            </w:r>
          </w:p>
        </w:tc>
      </w:tr>
      <w:tr w:rsidR="004F6B6F" w:rsidRPr="00C4505E" w14:paraId="64FF423F" w14:textId="77777777" w:rsidTr="00CD1617">
        <w:trPr>
          <w:trHeight w:val="219"/>
        </w:trPr>
        <w:tc>
          <w:tcPr>
            <w:tcW w:w="709" w:type="dxa"/>
            <w:vAlign w:val="center"/>
          </w:tcPr>
          <w:p w14:paraId="6AE9FEB5"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1.6.</w:t>
            </w:r>
          </w:p>
        </w:tc>
        <w:tc>
          <w:tcPr>
            <w:tcW w:w="3544" w:type="dxa"/>
            <w:shd w:val="clear" w:color="auto" w:fill="auto"/>
          </w:tcPr>
          <w:p w14:paraId="2DDD5D0B"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Общая площадь здания, кв.м.</w:t>
            </w:r>
          </w:p>
        </w:tc>
        <w:tc>
          <w:tcPr>
            <w:tcW w:w="6215" w:type="dxa"/>
            <w:shd w:val="clear" w:color="auto" w:fill="auto"/>
          </w:tcPr>
          <w:p w14:paraId="20472911" w14:textId="6ED4C4C0" w:rsidR="00BD2E31" w:rsidRPr="00B0323D" w:rsidRDefault="00FC1A07" w:rsidP="00B0323D">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 xml:space="preserve">29 </w:t>
            </w:r>
            <w:r w:rsidR="00B0323D">
              <w:rPr>
                <w:rFonts w:ascii="Times New Roman" w:eastAsia="Times New Roman" w:hAnsi="Times New Roman" w:cs="Times New Roman"/>
                <w:bCs/>
                <w:iCs/>
                <w:sz w:val="21"/>
                <w:szCs w:val="21"/>
                <w:lang w:eastAsia="ar-SA"/>
              </w:rPr>
              <w:t>567</w:t>
            </w:r>
            <w:r w:rsidRPr="002800AE">
              <w:rPr>
                <w:rFonts w:ascii="Times New Roman" w:eastAsia="Times New Roman" w:hAnsi="Times New Roman" w:cs="Times New Roman"/>
                <w:bCs/>
                <w:iCs/>
                <w:sz w:val="21"/>
                <w:szCs w:val="21"/>
                <w:lang w:eastAsia="ar-SA"/>
              </w:rPr>
              <w:t>,</w:t>
            </w:r>
            <w:r w:rsidR="00B0323D">
              <w:rPr>
                <w:rFonts w:ascii="Times New Roman" w:eastAsia="Times New Roman" w:hAnsi="Times New Roman" w:cs="Times New Roman"/>
                <w:bCs/>
                <w:iCs/>
                <w:sz w:val="21"/>
                <w:szCs w:val="21"/>
                <w:lang w:eastAsia="ar-SA"/>
              </w:rPr>
              <w:t>94</w:t>
            </w:r>
          </w:p>
        </w:tc>
      </w:tr>
      <w:tr w:rsidR="004F6B6F" w:rsidRPr="00C4505E" w14:paraId="06ECBACB" w14:textId="77777777" w:rsidTr="00CD1617">
        <w:tc>
          <w:tcPr>
            <w:tcW w:w="709" w:type="dxa"/>
            <w:vAlign w:val="center"/>
          </w:tcPr>
          <w:p w14:paraId="2F9D5942"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1.7.</w:t>
            </w:r>
          </w:p>
        </w:tc>
        <w:tc>
          <w:tcPr>
            <w:tcW w:w="3544" w:type="dxa"/>
            <w:shd w:val="clear" w:color="auto" w:fill="auto"/>
            <w:vAlign w:val="center"/>
          </w:tcPr>
          <w:p w14:paraId="427601CF" w14:textId="77777777" w:rsidR="004F6B6F" w:rsidRPr="00C4505E" w:rsidRDefault="007168C2" w:rsidP="00CD1617">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Состав</w:t>
            </w:r>
            <w:r w:rsidR="005B7BBE" w:rsidRPr="00C4505E">
              <w:rPr>
                <w:rFonts w:ascii="Times New Roman" w:eastAsia="Times New Roman" w:hAnsi="Times New Roman" w:cs="Times New Roman"/>
                <w:bCs/>
                <w:iCs/>
                <w:color w:val="000000"/>
                <w:sz w:val="21"/>
                <w:szCs w:val="21"/>
                <w:lang w:eastAsia="ar-SA"/>
              </w:rPr>
              <w:t xml:space="preserve"> </w:t>
            </w:r>
            <w:r w:rsidR="00CD1617" w:rsidRPr="00C4505E">
              <w:rPr>
                <w:rFonts w:ascii="Times New Roman" w:eastAsia="Times New Roman" w:hAnsi="Times New Roman" w:cs="Times New Roman"/>
                <w:bCs/>
                <w:iCs/>
                <w:color w:val="000000"/>
                <w:sz w:val="21"/>
                <w:szCs w:val="21"/>
                <w:lang w:eastAsia="ar-SA"/>
              </w:rPr>
              <w:t>наружных стен</w:t>
            </w:r>
          </w:p>
        </w:tc>
        <w:tc>
          <w:tcPr>
            <w:tcW w:w="6215" w:type="dxa"/>
            <w:shd w:val="clear" w:color="auto" w:fill="auto"/>
          </w:tcPr>
          <w:p w14:paraId="5250DD68" w14:textId="6760AC07" w:rsidR="002800AE" w:rsidRPr="002800AE" w:rsidRDefault="002800AE" w:rsidP="002800AE">
            <w:pPr>
              <w:pStyle w:val="afb"/>
              <w:widowControl w:val="0"/>
              <w:numPr>
                <w:ilvl w:val="0"/>
                <w:numId w:val="24"/>
              </w:numPr>
              <w:tabs>
                <w:tab w:val="left" w:pos="1106"/>
                <w:tab w:val="left" w:pos="1276"/>
              </w:tabs>
              <w:suppressAutoHyphens/>
              <w:ind w:left="34"/>
              <w:jc w:val="both"/>
              <w:rPr>
                <w:bCs/>
                <w:iCs/>
                <w:color w:val="000000"/>
                <w:sz w:val="21"/>
                <w:szCs w:val="21"/>
                <w:lang w:eastAsia="ar-SA"/>
              </w:rPr>
            </w:pPr>
            <w:r w:rsidRPr="002800AE">
              <w:rPr>
                <w:bCs/>
                <w:iCs/>
                <w:color w:val="000000"/>
                <w:sz w:val="21"/>
                <w:szCs w:val="21"/>
                <w:lang w:eastAsia="ar-SA"/>
              </w:rPr>
              <w:t>- кладка из кирпича толщиной 250 мм, минераловатный утеплитель 150 мм, воздушный зазор 5</w:t>
            </w:r>
            <w:r>
              <w:rPr>
                <w:bCs/>
                <w:iCs/>
                <w:color w:val="000000"/>
                <w:sz w:val="21"/>
                <w:szCs w:val="21"/>
                <w:lang w:eastAsia="ar-SA"/>
              </w:rPr>
              <w:t>0 мм, облицовочный кирпич 120мм;</w:t>
            </w:r>
          </w:p>
          <w:p w14:paraId="44302AF4" w14:textId="07C8473A" w:rsidR="004F6B6F" w:rsidRPr="00DD6D16" w:rsidRDefault="002800AE" w:rsidP="002800AE">
            <w:pPr>
              <w:widowControl w:val="0"/>
              <w:tabs>
                <w:tab w:val="left" w:pos="1106"/>
                <w:tab w:val="left" w:pos="1276"/>
              </w:tabs>
              <w:suppressAutoHyphens/>
              <w:spacing w:after="0" w:line="240" w:lineRule="auto"/>
              <w:ind w:left="34"/>
              <w:jc w:val="both"/>
              <w:rPr>
                <w:rFonts w:ascii="Times New Roman" w:eastAsia="Times New Roman" w:hAnsi="Times New Roman" w:cs="Times New Roman"/>
                <w:bCs/>
                <w:iCs/>
                <w:color w:val="FF0000"/>
                <w:sz w:val="21"/>
                <w:szCs w:val="21"/>
                <w:highlight w:val="yellow"/>
                <w:lang w:eastAsia="ar-SA"/>
              </w:rPr>
            </w:pPr>
            <w:r>
              <w:rPr>
                <w:rFonts w:ascii="Times New Roman" w:eastAsia="Times New Roman" w:hAnsi="Times New Roman" w:cs="Times New Roman"/>
                <w:bCs/>
                <w:iCs/>
                <w:color w:val="000000"/>
                <w:sz w:val="21"/>
                <w:szCs w:val="21"/>
                <w:lang w:eastAsia="ar-SA"/>
              </w:rPr>
              <w:t xml:space="preserve">- </w:t>
            </w:r>
            <w:r w:rsidRPr="002800AE">
              <w:rPr>
                <w:rFonts w:ascii="Times New Roman" w:eastAsia="Times New Roman" w:hAnsi="Times New Roman" w:cs="Times New Roman"/>
                <w:bCs/>
                <w:iCs/>
                <w:color w:val="000000"/>
                <w:sz w:val="21"/>
                <w:szCs w:val="21"/>
                <w:lang w:eastAsia="ar-SA"/>
              </w:rPr>
              <w:t xml:space="preserve">кладка из кирпича 250 </w:t>
            </w:r>
            <w:r>
              <w:rPr>
                <w:rFonts w:ascii="Times New Roman" w:eastAsia="Times New Roman" w:hAnsi="Times New Roman" w:cs="Times New Roman"/>
                <w:bCs/>
                <w:iCs/>
                <w:color w:val="000000"/>
                <w:sz w:val="21"/>
                <w:szCs w:val="21"/>
                <w:lang w:eastAsia="ar-SA"/>
              </w:rPr>
              <w:t>мм, минераловатный утеплитель</w:t>
            </w:r>
            <w:r w:rsidRPr="002800AE">
              <w:rPr>
                <w:rFonts w:ascii="Times New Roman" w:eastAsia="Times New Roman" w:hAnsi="Times New Roman" w:cs="Times New Roman"/>
                <w:bCs/>
                <w:iCs/>
                <w:color w:val="000000"/>
                <w:sz w:val="21"/>
                <w:szCs w:val="21"/>
                <w:lang w:eastAsia="ar-SA"/>
              </w:rPr>
              <w:t>, декоративная штукатурка по утеплителю</w:t>
            </w:r>
          </w:p>
        </w:tc>
      </w:tr>
      <w:tr w:rsidR="004F6B6F" w:rsidRPr="00C4505E" w14:paraId="47D34B98" w14:textId="77777777" w:rsidTr="00BE3C30">
        <w:tc>
          <w:tcPr>
            <w:tcW w:w="709" w:type="dxa"/>
          </w:tcPr>
          <w:p w14:paraId="42C6C3A8"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2.</w:t>
            </w:r>
          </w:p>
        </w:tc>
        <w:tc>
          <w:tcPr>
            <w:tcW w:w="3544" w:type="dxa"/>
            <w:shd w:val="clear" w:color="auto" w:fill="auto"/>
          </w:tcPr>
          <w:p w14:paraId="5E4CC990" w14:textId="77777777" w:rsidR="004F6B6F" w:rsidRPr="00C4505E"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Нежилые помещения</w:t>
            </w:r>
          </w:p>
        </w:tc>
        <w:tc>
          <w:tcPr>
            <w:tcW w:w="6215" w:type="dxa"/>
            <w:shd w:val="clear" w:color="auto" w:fill="auto"/>
          </w:tcPr>
          <w:p w14:paraId="42DD88BB" w14:textId="42D413FC"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1"/>
                <w:szCs w:val="21"/>
                <w:lang w:eastAsia="ar-SA"/>
              </w:rPr>
            </w:pPr>
          </w:p>
        </w:tc>
      </w:tr>
      <w:tr w:rsidR="004F6B6F" w:rsidRPr="00C4505E" w14:paraId="037D792B" w14:textId="77777777" w:rsidTr="00BE3C30">
        <w:tc>
          <w:tcPr>
            <w:tcW w:w="709" w:type="dxa"/>
            <w:vAlign w:val="center"/>
          </w:tcPr>
          <w:p w14:paraId="1007E202"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2.1.</w:t>
            </w:r>
          </w:p>
        </w:tc>
        <w:tc>
          <w:tcPr>
            <w:tcW w:w="3544" w:type="dxa"/>
            <w:shd w:val="clear" w:color="auto" w:fill="auto"/>
          </w:tcPr>
          <w:p w14:paraId="19762DC3"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Номер </w:t>
            </w:r>
            <w:r w:rsidR="00E9082D" w:rsidRPr="00C4505E">
              <w:rPr>
                <w:rFonts w:ascii="Times New Roman" w:eastAsia="Times New Roman" w:hAnsi="Times New Roman" w:cs="Times New Roman"/>
                <w:bCs/>
                <w:iCs/>
                <w:color w:val="000000"/>
                <w:sz w:val="21"/>
                <w:szCs w:val="21"/>
                <w:lang w:eastAsia="ar-SA"/>
              </w:rPr>
              <w:t xml:space="preserve">нежилого помещения </w:t>
            </w:r>
          </w:p>
        </w:tc>
        <w:tc>
          <w:tcPr>
            <w:tcW w:w="6215" w:type="dxa"/>
            <w:shd w:val="clear" w:color="auto" w:fill="auto"/>
            <w:vAlign w:val="center"/>
          </w:tcPr>
          <w:p w14:paraId="65C64CCE" w14:textId="7B02C413"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val="en-US" w:eastAsia="ar-SA"/>
              </w:rPr>
            </w:pPr>
          </w:p>
        </w:tc>
      </w:tr>
      <w:tr w:rsidR="004F6B6F" w:rsidRPr="00C4505E" w14:paraId="26D1BFB7" w14:textId="77777777" w:rsidTr="00BE3C30">
        <w:tc>
          <w:tcPr>
            <w:tcW w:w="709" w:type="dxa"/>
            <w:vAlign w:val="center"/>
          </w:tcPr>
          <w:p w14:paraId="7F9E2389"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val="en-US" w:eastAsia="ar-SA"/>
              </w:rPr>
            </w:pPr>
            <w:r w:rsidRPr="00C4505E">
              <w:rPr>
                <w:rFonts w:ascii="Times New Roman" w:eastAsia="Times New Roman" w:hAnsi="Times New Roman" w:cs="Times New Roman"/>
                <w:bCs/>
                <w:iCs/>
                <w:color w:val="000000"/>
                <w:sz w:val="21"/>
                <w:szCs w:val="21"/>
                <w:lang w:val="en-US" w:eastAsia="ar-SA"/>
              </w:rPr>
              <w:t>2.2.</w:t>
            </w:r>
          </w:p>
        </w:tc>
        <w:tc>
          <w:tcPr>
            <w:tcW w:w="3544" w:type="dxa"/>
            <w:shd w:val="clear" w:color="auto" w:fill="auto"/>
          </w:tcPr>
          <w:p w14:paraId="70C63275"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Расположение в осях</w:t>
            </w:r>
          </w:p>
        </w:tc>
        <w:tc>
          <w:tcPr>
            <w:tcW w:w="6215" w:type="dxa"/>
            <w:shd w:val="clear" w:color="auto" w:fill="auto"/>
            <w:vAlign w:val="center"/>
          </w:tcPr>
          <w:p w14:paraId="7E8A9DB9" w14:textId="34290EE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4F6B6F" w:rsidRPr="00C4505E" w14:paraId="251A4C57" w14:textId="77777777" w:rsidTr="00BE3C30">
        <w:tc>
          <w:tcPr>
            <w:tcW w:w="709" w:type="dxa"/>
            <w:vAlign w:val="center"/>
          </w:tcPr>
          <w:p w14:paraId="57B48C8C"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lastRenderedPageBreak/>
              <w:t>2.3.</w:t>
            </w:r>
          </w:p>
        </w:tc>
        <w:tc>
          <w:tcPr>
            <w:tcW w:w="3544" w:type="dxa"/>
            <w:shd w:val="clear" w:color="auto" w:fill="auto"/>
          </w:tcPr>
          <w:p w14:paraId="4480B21F"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Этаж</w:t>
            </w:r>
          </w:p>
        </w:tc>
        <w:tc>
          <w:tcPr>
            <w:tcW w:w="6215" w:type="dxa"/>
            <w:shd w:val="clear" w:color="auto" w:fill="auto"/>
            <w:vAlign w:val="center"/>
          </w:tcPr>
          <w:p w14:paraId="183E323F" w14:textId="262D9374"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4F6B6F" w:rsidRPr="00C4505E" w14:paraId="7F84BC66" w14:textId="77777777" w:rsidTr="00BE3C30">
        <w:tc>
          <w:tcPr>
            <w:tcW w:w="709" w:type="dxa"/>
            <w:vAlign w:val="center"/>
          </w:tcPr>
          <w:p w14:paraId="7CEF7AF2"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w:t>
            </w:r>
          </w:p>
        </w:tc>
        <w:tc>
          <w:tcPr>
            <w:tcW w:w="3544" w:type="dxa"/>
            <w:shd w:val="clear" w:color="auto" w:fill="auto"/>
          </w:tcPr>
          <w:p w14:paraId="0A4C91D9" w14:textId="25F194F3"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Площадь </w:t>
            </w:r>
            <w:r w:rsidR="00E9082D" w:rsidRPr="00C4505E">
              <w:rPr>
                <w:rFonts w:ascii="Times New Roman" w:eastAsia="Times New Roman" w:hAnsi="Times New Roman" w:cs="Times New Roman"/>
                <w:bCs/>
                <w:iCs/>
                <w:color w:val="000000"/>
                <w:sz w:val="21"/>
                <w:szCs w:val="21"/>
                <w:lang w:eastAsia="ar-SA"/>
              </w:rPr>
              <w:t>нежилого помещения</w:t>
            </w:r>
            <w:r w:rsidR="002800AE">
              <w:rPr>
                <w:rFonts w:ascii="Times New Roman" w:eastAsia="Times New Roman" w:hAnsi="Times New Roman" w:cs="Times New Roman"/>
                <w:bCs/>
                <w:iCs/>
                <w:color w:val="000000"/>
                <w:sz w:val="21"/>
                <w:szCs w:val="21"/>
                <w:lang w:eastAsia="ar-SA"/>
              </w:rPr>
              <w:t>, кв.м.</w:t>
            </w:r>
            <w:r w:rsidR="004A232A" w:rsidRPr="00C4505E">
              <w:rPr>
                <w:rFonts w:ascii="Times New Roman" w:eastAsia="Times New Roman" w:hAnsi="Times New Roman" w:cs="Times New Roman"/>
                <w:bCs/>
                <w:iCs/>
                <w:color w:val="000000"/>
                <w:sz w:val="21"/>
                <w:szCs w:val="21"/>
                <w:lang w:eastAsia="ar-SA"/>
              </w:rPr>
              <w:t>, в т.ч.:</w:t>
            </w:r>
          </w:p>
        </w:tc>
        <w:tc>
          <w:tcPr>
            <w:tcW w:w="6215" w:type="dxa"/>
            <w:shd w:val="clear" w:color="auto" w:fill="auto"/>
            <w:vAlign w:val="center"/>
          </w:tcPr>
          <w:p w14:paraId="3683F618" w14:textId="3D7E9352"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4F6B6F" w:rsidRPr="00C4505E" w14:paraId="74840FC2" w14:textId="77777777" w:rsidTr="00BE3C30">
        <w:tc>
          <w:tcPr>
            <w:tcW w:w="709" w:type="dxa"/>
            <w:vAlign w:val="center"/>
          </w:tcPr>
          <w:p w14:paraId="223C9269"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.1.</w:t>
            </w:r>
          </w:p>
        </w:tc>
        <w:tc>
          <w:tcPr>
            <w:tcW w:w="3544" w:type="dxa"/>
            <w:shd w:val="clear" w:color="auto" w:fill="auto"/>
          </w:tcPr>
          <w:p w14:paraId="08C99BA4" w14:textId="77777777" w:rsidR="00054F3F" w:rsidRPr="00C4505E" w:rsidRDefault="001D1A65"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1"/>
                <w:szCs w:val="21"/>
                <w:lang w:eastAsia="ar-SA"/>
              </w:rPr>
            </w:pPr>
            <w:r w:rsidRPr="00C4505E">
              <w:rPr>
                <w:rFonts w:ascii="Times New Roman" w:eastAsia="Times New Roman" w:hAnsi="Times New Roman" w:cs="Times New Roman"/>
                <w:bCs/>
                <w:i/>
                <w:iCs/>
                <w:color w:val="000000"/>
                <w:sz w:val="21"/>
                <w:szCs w:val="21"/>
                <w:lang w:eastAsia="ar-SA"/>
              </w:rPr>
              <w:t>(с</w:t>
            </w:r>
            <w:r w:rsidR="00054F3F" w:rsidRPr="00C4505E">
              <w:rPr>
                <w:rFonts w:ascii="Times New Roman" w:eastAsia="Times New Roman" w:hAnsi="Times New Roman" w:cs="Times New Roman"/>
                <w:bCs/>
                <w:i/>
                <w:iCs/>
                <w:color w:val="000000"/>
                <w:sz w:val="21"/>
                <w:szCs w:val="21"/>
                <w:lang w:eastAsia="ar-SA"/>
              </w:rPr>
              <w:t>остав помещения</w:t>
            </w:r>
            <w:r w:rsidRPr="00C4505E">
              <w:rPr>
                <w:rFonts w:ascii="Times New Roman" w:eastAsia="Times New Roman" w:hAnsi="Times New Roman" w:cs="Times New Roman"/>
                <w:bCs/>
                <w:i/>
                <w:iCs/>
                <w:color w:val="000000"/>
                <w:sz w:val="21"/>
                <w:szCs w:val="21"/>
                <w:lang w:eastAsia="ar-SA"/>
              </w:rPr>
              <w:t>)</w:t>
            </w:r>
          </w:p>
          <w:p w14:paraId="39649FB8" w14:textId="66BE87B1"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
        </w:tc>
        <w:tc>
          <w:tcPr>
            <w:tcW w:w="6215" w:type="dxa"/>
            <w:shd w:val="clear" w:color="auto" w:fill="auto"/>
            <w:vAlign w:val="center"/>
          </w:tcPr>
          <w:p w14:paraId="64503813" w14:textId="3BE683E3" w:rsidR="004F6B6F" w:rsidRPr="00C4505E" w:rsidRDefault="004F6B6F"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1"/>
                <w:szCs w:val="21"/>
                <w:lang w:eastAsia="ar-SA"/>
              </w:rPr>
            </w:pPr>
          </w:p>
        </w:tc>
      </w:tr>
      <w:tr w:rsidR="004F6B6F" w:rsidRPr="00C4505E" w14:paraId="11924D6E" w14:textId="77777777" w:rsidTr="00BE3C30">
        <w:tc>
          <w:tcPr>
            <w:tcW w:w="709" w:type="dxa"/>
            <w:vAlign w:val="center"/>
          </w:tcPr>
          <w:p w14:paraId="095D8409"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.2.</w:t>
            </w:r>
          </w:p>
        </w:tc>
        <w:tc>
          <w:tcPr>
            <w:tcW w:w="3544" w:type="dxa"/>
            <w:shd w:val="clear" w:color="auto" w:fill="auto"/>
          </w:tcPr>
          <w:p w14:paraId="639EF8CD" w14:textId="36688212" w:rsidR="004F6B6F" w:rsidRPr="00C4505E" w:rsidRDefault="004F6B6F" w:rsidP="00054F3F">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
        </w:tc>
        <w:tc>
          <w:tcPr>
            <w:tcW w:w="6215" w:type="dxa"/>
            <w:shd w:val="clear" w:color="auto" w:fill="auto"/>
            <w:vAlign w:val="center"/>
          </w:tcPr>
          <w:p w14:paraId="64BBBEC4" w14:textId="155E5FCD" w:rsidR="004F6B6F" w:rsidRPr="00C4505E" w:rsidRDefault="004F6B6F"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1"/>
                <w:szCs w:val="21"/>
                <w:lang w:eastAsia="ar-SA"/>
              </w:rPr>
            </w:pPr>
          </w:p>
        </w:tc>
      </w:tr>
      <w:tr w:rsidR="004A232A" w:rsidRPr="00C4505E" w14:paraId="3798BA87" w14:textId="77777777" w:rsidTr="00BE3C30">
        <w:tc>
          <w:tcPr>
            <w:tcW w:w="709" w:type="dxa"/>
            <w:vAlign w:val="center"/>
          </w:tcPr>
          <w:p w14:paraId="34B141D7" w14:textId="77777777" w:rsidR="004A232A" w:rsidRPr="00C4505E" w:rsidRDefault="004A232A"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.3.</w:t>
            </w:r>
          </w:p>
        </w:tc>
        <w:tc>
          <w:tcPr>
            <w:tcW w:w="3544" w:type="dxa"/>
            <w:shd w:val="clear" w:color="auto" w:fill="auto"/>
          </w:tcPr>
          <w:p w14:paraId="0F379685" w14:textId="6252AE2D" w:rsidR="004A232A" w:rsidRPr="00C4505E" w:rsidRDefault="004A232A"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
        </w:tc>
        <w:tc>
          <w:tcPr>
            <w:tcW w:w="6215" w:type="dxa"/>
            <w:shd w:val="clear" w:color="auto" w:fill="auto"/>
            <w:vAlign w:val="center"/>
          </w:tcPr>
          <w:p w14:paraId="629635BF" w14:textId="608E081F" w:rsidR="004A232A" w:rsidRPr="00C4505E" w:rsidRDefault="004A232A"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1"/>
                <w:szCs w:val="21"/>
                <w:lang w:eastAsia="ar-SA"/>
              </w:rPr>
            </w:pPr>
          </w:p>
        </w:tc>
      </w:tr>
    </w:tbl>
    <w:p w14:paraId="5BCE6A37" w14:textId="77777777" w:rsidR="005F34A8" w:rsidRDefault="004F6B6F" w:rsidP="005F34A8">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bCs/>
          <w:iCs/>
          <w:color w:val="000000"/>
          <w:sz w:val="21"/>
          <w:szCs w:val="21"/>
          <w:lang w:eastAsia="ar-SA"/>
        </w:rPr>
        <w:t xml:space="preserve"> </w:t>
      </w:r>
      <w:r w:rsidRPr="00C4505E">
        <w:rPr>
          <w:rFonts w:ascii="Times New Roman" w:eastAsia="Times New Roman" w:hAnsi="Times New Roman" w:cs="Times New Roman"/>
          <w:bCs/>
          <w:iCs/>
          <w:color w:val="000000"/>
          <w:sz w:val="21"/>
          <w:szCs w:val="21"/>
          <w:lang w:eastAsia="ar-SA"/>
        </w:rPr>
        <w:t>Общие характеристики, расположение и планировка Объекта долевого строительства согласно Плана этажа (Приложение №1).</w:t>
      </w:r>
      <w:r w:rsidRPr="00C4505E">
        <w:rPr>
          <w:rFonts w:ascii="Times New Roman" w:eastAsia="Times New Roman" w:hAnsi="Times New Roman" w:cs="Times New Roman"/>
          <w:iCs/>
          <w:sz w:val="21"/>
          <w:szCs w:val="21"/>
          <w:lang w:eastAsia="ar-SA"/>
        </w:rPr>
        <w:t xml:space="preserve"> </w:t>
      </w:r>
    </w:p>
    <w:p w14:paraId="210BD2EF" w14:textId="6751EAC9" w:rsidR="00832328" w:rsidRPr="00832328" w:rsidRDefault="00832328" w:rsidP="00832328">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Pr>
          <w:rFonts w:ascii="Times New Roman" w:eastAsia="Times New Roman" w:hAnsi="Times New Roman" w:cs="Times New Roman"/>
          <w:color w:val="000000"/>
          <w:sz w:val="20"/>
          <w:szCs w:val="20"/>
        </w:rPr>
        <w:t xml:space="preserve"> </w:t>
      </w:r>
      <w:r w:rsidRPr="00F500EB">
        <w:rPr>
          <w:rFonts w:ascii="Times New Roman" w:eastAsia="Times New Roman" w:hAnsi="Times New Roman" w:cs="Times New Roman"/>
          <w:color w:val="000000"/>
          <w:sz w:val="20"/>
          <w:szCs w:val="20"/>
        </w:rPr>
        <w:t>Объект долевого строительства, являющийся предметом настоящего Договора, а также земельный участок, указанный в п. 1.3. Договора, находится в залоге у ПАО «Сбербанк» (далее – Банк) в рамках реализации программы проектного финансирования. Вывод из залога объекта долевого строительства осуществляется с момента погашения Застройщиком Банку залоговой стоимости Объекта долевого строительства</w:t>
      </w:r>
      <w:r>
        <w:rPr>
          <w:rFonts w:ascii="Times New Roman" w:eastAsia="Times New Roman" w:hAnsi="Times New Roman" w:cs="Times New Roman"/>
          <w:color w:val="000000"/>
          <w:sz w:val="20"/>
          <w:szCs w:val="20"/>
        </w:rPr>
        <w:t xml:space="preserve">. </w:t>
      </w:r>
    </w:p>
    <w:p w14:paraId="2686B171" w14:textId="69E815A4" w:rsidR="004F6B6F" w:rsidRPr="00C4505E" w:rsidRDefault="004F6B6F" w:rsidP="004F6B6F">
      <w:pPr>
        <w:widowControl w:val="0"/>
        <w:tabs>
          <w:tab w:val="left" w:pos="0"/>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2.3. </w:t>
      </w:r>
      <w:r w:rsidRPr="00C4505E">
        <w:rPr>
          <w:rFonts w:ascii="Times New Roman" w:eastAsia="Times New Roman" w:hAnsi="Times New Roman" w:cs="Times New Roman"/>
          <w:iCs/>
          <w:sz w:val="21"/>
          <w:szCs w:val="21"/>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C4505E" w:rsidRPr="00C4505E">
        <w:rPr>
          <w:rFonts w:ascii="Times New Roman" w:eastAsia="Times New Roman" w:hAnsi="Times New Roman" w:cs="Times New Roman"/>
          <w:b/>
          <w:iCs/>
          <w:sz w:val="21"/>
          <w:szCs w:val="21"/>
          <w:lang w:eastAsia="ar-SA"/>
        </w:rPr>
        <w:t>01</w:t>
      </w:r>
      <w:r w:rsidRPr="00C4505E">
        <w:rPr>
          <w:rFonts w:ascii="Times New Roman" w:eastAsia="Times New Roman" w:hAnsi="Times New Roman" w:cs="Times New Roman"/>
          <w:b/>
          <w:iCs/>
          <w:sz w:val="21"/>
          <w:szCs w:val="21"/>
          <w:lang w:eastAsia="ar-SA"/>
        </w:rPr>
        <w:t xml:space="preserve">» </w:t>
      </w:r>
      <w:r w:rsidR="00C4505E" w:rsidRPr="00C4505E">
        <w:rPr>
          <w:rFonts w:ascii="Times New Roman" w:eastAsia="Times New Roman" w:hAnsi="Times New Roman" w:cs="Times New Roman"/>
          <w:b/>
          <w:iCs/>
          <w:sz w:val="21"/>
          <w:szCs w:val="21"/>
          <w:lang w:eastAsia="ar-SA"/>
        </w:rPr>
        <w:t>сентября 2022</w:t>
      </w:r>
      <w:r w:rsidRPr="00C4505E">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iCs/>
          <w:sz w:val="21"/>
          <w:szCs w:val="21"/>
          <w:lang w:eastAsia="ar-SA"/>
        </w:rPr>
        <w:t xml:space="preserve">года. Срок передачи Застройщиком </w:t>
      </w:r>
      <w:r w:rsidR="0015545A" w:rsidRPr="00C4505E">
        <w:rPr>
          <w:rFonts w:ascii="Times New Roman" w:eastAsia="Times New Roman" w:hAnsi="Times New Roman" w:cs="Times New Roman"/>
          <w:iCs/>
          <w:sz w:val="21"/>
          <w:szCs w:val="21"/>
          <w:lang w:eastAsia="ar-SA"/>
        </w:rPr>
        <w:t xml:space="preserve">нежилых помещений </w:t>
      </w:r>
      <w:r w:rsidRPr="00C4505E">
        <w:rPr>
          <w:rFonts w:ascii="Times New Roman" w:eastAsia="Times New Roman" w:hAnsi="Times New Roman" w:cs="Times New Roman"/>
          <w:iCs/>
          <w:sz w:val="21"/>
          <w:szCs w:val="21"/>
          <w:lang w:eastAsia="ar-SA"/>
        </w:rPr>
        <w:t xml:space="preserve">Участнику не позднее </w:t>
      </w:r>
      <w:r w:rsidR="000A69A0" w:rsidRPr="00C4505E">
        <w:rPr>
          <w:rFonts w:ascii="Times New Roman" w:eastAsia="Times New Roman" w:hAnsi="Times New Roman" w:cs="Times New Roman"/>
          <w:b/>
          <w:iCs/>
          <w:sz w:val="21"/>
          <w:szCs w:val="21"/>
          <w:lang w:eastAsia="ar-SA"/>
        </w:rPr>
        <w:t>«</w:t>
      </w:r>
      <w:r w:rsidR="00C4505E" w:rsidRPr="00C4505E">
        <w:rPr>
          <w:rFonts w:ascii="Times New Roman" w:eastAsia="Times New Roman" w:hAnsi="Times New Roman" w:cs="Times New Roman"/>
          <w:b/>
          <w:iCs/>
          <w:sz w:val="21"/>
          <w:szCs w:val="21"/>
          <w:lang w:eastAsia="ar-SA"/>
        </w:rPr>
        <w:t>31» декабря  2022</w:t>
      </w:r>
      <w:r w:rsidRPr="00C4505E">
        <w:rPr>
          <w:rFonts w:ascii="Times New Roman" w:eastAsia="Times New Roman" w:hAnsi="Times New Roman" w:cs="Times New Roman"/>
          <w:b/>
          <w:iCs/>
          <w:sz w:val="21"/>
          <w:szCs w:val="21"/>
          <w:lang w:eastAsia="ar-SA"/>
        </w:rPr>
        <w:t xml:space="preserve"> года</w:t>
      </w:r>
      <w:r w:rsidRPr="00C4505E">
        <w:rPr>
          <w:rFonts w:ascii="Times New Roman" w:eastAsia="Times New Roman" w:hAnsi="Times New Roman" w:cs="Times New Roman"/>
          <w:iCs/>
          <w:sz w:val="21"/>
          <w:szCs w:val="21"/>
          <w:lang w:eastAsia="ar-SA"/>
        </w:rPr>
        <w:t xml:space="preserve">. </w:t>
      </w:r>
    </w:p>
    <w:p w14:paraId="1851F646" w14:textId="546D0494" w:rsidR="006A69CB" w:rsidRPr="00C4505E"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w:t>
      </w:r>
      <w:r w:rsidR="008E7951">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 xml:space="preserve"> 2.4.</w:t>
      </w:r>
      <w:r w:rsidRPr="00C4505E">
        <w:rPr>
          <w:rFonts w:ascii="Times New Roman" w:eastAsia="Times New Roman" w:hAnsi="Times New Roman" w:cs="Times New Roman"/>
          <w:iCs/>
          <w:sz w:val="21"/>
          <w:szCs w:val="21"/>
          <w:lang w:eastAsia="ar-SA"/>
        </w:rPr>
        <w:t xml:space="preserve"> В общей долев</w:t>
      </w:r>
      <w:r w:rsidR="00B82800">
        <w:rPr>
          <w:rFonts w:ascii="Times New Roman" w:eastAsia="Times New Roman" w:hAnsi="Times New Roman" w:cs="Times New Roman"/>
          <w:iCs/>
          <w:sz w:val="21"/>
          <w:szCs w:val="21"/>
          <w:lang w:eastAsia="ar-SA"/>
        </w:rPr>
        <w:t>ой собственности Участников буду</w:t>
      </w:r>
      <w:r w:rsidRPr="00C4505E">
        <w:rPr>
          <w:rFonts w:ascii="Times New Roman" w:eastAsia="Times New Roman" w:hAnsi="Times New Roman" w:cs="Times New Roman"/>
          <w:iCs/>
          <w:sz w:val="21"/>
          <w:szCs w:val="21"/>
          <w:lang w:eastAsia="ar-SA"/>
        </w:rPr>
        <w:t xml:space="preserve">т находиться места общего пользования </w:t>
      </w:r>
      <w:r w:rsidR="004E37B6" w:rsidRPr="00C4505E">
        <w:rPr>
          <w:rFonts w:ascii="Times New Roman" w:eastAsia="Times New Roman" w:hAnsi="Times New Roman" w:cs="Times New Roman"/>
          <w:iCs/>
          <w:sz w:val="21"/>
          <w:szCs w:val="21"/>
          <w:lang w:eastAsia="ar-SA"/>
        </w:rPr>
        <w:t xml:space="preserve">здания </w:t>
      </w:r>
      <w:r w:rsidRPr="00C4505E">
        <w:rPr>
          <w:rFonts w:ascii="Times New Roman" w:eastAsia="Times New Roman" w:hAnsi="Times New Roman" w:cs="Times New Roman"/>
          <w:iCs/>
          <w:sz w:val="21"/>
          <w:szCs w:val="21"/>
          <w:lang w:eastAsia="ar-SA"/>
        </w:rPr>
        <w:t>(</w:t>
      </w:r>
      <w:r w:rsidRPr="0034526D">
        <w:rPr>
          <w:rFonts w:ascii="Times New Roman" w:eastAsia="Times New Roman" w:hAnsi="Times New Roman" w:cs="Times New Roman"/>
          <w:iCs/>
          <w:spacing w:val="-7"/>
          <w:w w:val="104"/>
          <w:sz w:val="21"/>
          <w:szCs w:val="21"/>
          <w:lang w:eastAsia="ar-SA"/>
        </w:rPr>
        <w:t xml:space="preserve">лестничные площадки, лестницы, лифты, лифтовые и иные шахты, электрощитовые,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sidRPr="0034526D">
        <w:rPr>
          <w:rFonts w:ascii="Times New Roman" w:eastAsia="Times New Roman" w:hAnsi="Times New Roman" w:cs="Times New Roman"/>
          <w:iCs/>
          <w:spacing w:val="-7"/>
          <w:w w:val="104"/>
          <w:sz w:val="21"/>
          <w:szCs w:val="21"/>
          <w:lang w:eastAsia="ar-SA"/>
        </w:rPr>
        <w:t>здании</w:t>
      </w:r>
      <w:r w:rsidRPr="0034526D">
        <w:rPr>
          <w:rFonts w:ascii="Times New Roman" w:eastAsia="Times New Roman" w:hAnsi="Times New Roman" w:cs="Times New Roman"/>
          <w:iCs/>
          <w:spacing w:val="-7"/>
          <w:w w:val="104"/>
          <w:sz w:val="21"/>
          <w:szCs w:val="21"/>
          <w:lang w:eastAsia="ar-SA"/>
        </w:rPr>
        <w:t xml:space="preserve"> за пределами или внутри помещений и обслуж</w:t>
      </w:r>
      <w:r w:rsidR="008B32EF" w:rsidRPr="0034526D">
        <w:rPr>
          <w:rFonts w:ascii="Times New Roman" w:eastAsia="Times New Roman" w:hAnsi="Times New Roman" w:cs="Times New Roman"/>
          <w:iCs/>
          <w:spacing w:val="-7"/>
          <w:w w:val="104"/>
          <w:sz w:val="21"/>
          <w:szCs w:val="21"/>
          <w:lang w:eastAsia="ar-SA"/>
        </w:rPr>
        <w:t>ивающее более одного помещения</w:t>
      </w:r>
      <w:r w:rsidR="0034526D" w:rsidRPr="002800AE">
        <w:rPr>
          <w:rFonts w:ascii="Times New Roman" w:eastAsia="Times New Roman" w:hAnsi="Times New Roman" w:cs="Times New Roman"/>
          <w:iCs/>
          <w:spacing w:val="-7"/>
          <w:w w:val="104"/>
          <w:sz w:val="21"/>
          <w:szCs w:val="21"/>
          <w:lang w:eastAsia="ar-SA"/>
        </w:rPr>
        <w:t xml:space="preserve">, земельный участок, на котором расположено здание, с элементами озеленения и благоустройства </w:t>
      </w:r>
      <w:r w:rsidR="0034526D" w:rsidRPr="002800AE">
        <w:rPr>
          <w:rFonts w:ascii="Times New Roman" w:eastAsia="Times New Roman" w:hAnsi="Times New Roman" w:cs="Times New Roman"/>
          <w:iCs/>
          <w:sz w:val="21"/>
          <w:szCs w:val="21"/>
          <w:lang w:eastAsia="ar-SA"/>
        </w:rPr>
        <w:t>(далее по тексту – общее имущество).</w:t>
      </w:r>
      <w:r w:rsidR="002800AE">
        <w:rPr>
          <w:rFonts w:ascii="Times New Roman" w:eastAsia="Times New Roman" w:hAnsi="Times New Roman" w:cs="Times New Roman"/>
          <w:iCs/>
          <w:spacing w:val="-7"/>
          <w:w w:val="104"/>
          <w:sz w:val="21"/>
          <w:szCs w:val="21"/>
          <w:lang w:eastAsia="ar-SA"/>
        </w:rPr>
        <w:t xml:space="preserve"> </w:t>
      </w:r>
      <w:r w:rsidRPr="002800AE">
        <w:rPr>
          <w:rFonts w:ascii="Times New Roman" w:eastAsia="Times New Roman" w:hAnsi="Times New Roman" w:cs="Times New Roman"/>
          <w:iCs/>
          <w:sz w:val="21"/>
          <w:szCs w:val="21"/>
          <w:lang w:eastAsia="ar-SA"/>
        </w:rPr>
        <w:t>Доля каждого собственника в общем имуществе определяется пропорционально</w:t>
      </w:r>
      <w:r w:rsidRPr="00C4505E">
        <w:rPr>
          <w:rFonts w:ascii="Times New Roman" w:eastAsia="Times New Roman" w:hAnsi="Times New Roman" w:cs="Times New Roman"/>
          <w:iCs/>
          <w:sz w:val="21"/>
          <w:szCs w:val="21"/>
          <w:lang w:eastAsia="ar-SA"/>
        </w:rPr>
        <w:t xml:space="preserve"> общей площади помещений, приобретаемых в собственность.</w:t>
      </w:r>
    </w:p>
    <w:p w14:paraId="1B619414" w14:textId="77777777" w:rsidR="004F6B6F" w:rsidRPr="00C4505E" w:rsidRDefault="006A69CB"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w:t>
      </w:r>
      <w:r w:rsidR="004F6B6F" w:rsidRPr="00C4505E">
        <w:rPr>
          <w:rFonts w:ascii="Times New Roman" w:eastAsia="Times New Roman" w:hAnsi="Times New Roman" w:cs="Times New Roman"/>
          <w:b/>
          <w:iCs/>
          <w:sz w:val="21"/>
          <w:szCs w:val="21"/>
          <w:lang w:eastAsia="ar-SA"/>
        </w:rPr>
        <w:t>2.5.</w:t>
      </w:r>
      <w:r w:rsidR="004F6B6F" w:rsidRPr="00C4505E">
        <w:rPr>
          <w:rFonts w:ascii="Times New Roman" w:eastAsia="Times New Roman" w:hAnsi="Times New Roman" w:cs="Times New Roman"/>
          <w:iCs/>
          <w:sz w:val="21"/>
          <w:szCs w:val="21"/>
          <w:lang w:eastAsia="ar-SA"/>
        </w:rPr>
        <w:t xml:space="preserve"> </w:t>
      </w:r>
      <w:r w:rsidR="004A232A" w:rsidRPr="00C4505E">
        <w:rPr>
          <w:rFonts w:ascii="Times New Roman" w:eastAsia="Times New Roman" w:hAnsi="Times New Roman" w:cs="Times New Roman"/>
          <w:iCs/>
          <w:sz w:val="21"/>
          <w:szCs w:val="21"/>
          <w:lang w:eastAsia="ar-SA"/>
        </w:rPr>
        <w:t>Нежилые помещения</w:t>
      </w:r>
      <w:r w:rsidR="004F6B6F" w:rsidRPr="00C4505E">
        <w:rPr>
          <w:rFonts w:ascii="Times New Roman" w:eastAsia="Times New Roman" w:hAnsi="Times New Roman" w:cs="Times New Roman"/>
          <w:iCs/>
          <w:sz w:val="21"/>
          <w:szCs w:val="21"/>
          <w:lang w:eastAsia="ar-SA"/>
        </w:rPr>
        <w:t xml:space="preserve"> подлеж</w:t>
      </w:r>
      <w:r w:rsidR="00530EB9" w:rsidRPr="00C4505E">
        <w:rPr>
          <w:rFonts w:ascii="Times New Roman" w:eastAsia="Times New Roman" w:hAnsi="Times New Roman" w:cs="Times New Roman"/>
          <w:iCs/>
          <w:sz w:val="21"/>
          <w:szCs w:val="21"/>
          <w:lang w:eastAsia="ar-SA"/>
        </w:rPr>
        <w:t>а</w:t>
      </w:r>
      <w:r w:rsidR="004F6B6F" w:rsidRPr="00C4505E">
        <w:rPr>
          <w:rFonts w:ascii="Times New Roman" w:eastAsia="Times New Roman" w:hAnsi="Times New Roman" w:cs="Times New Roman"/>
          <w:iCs/>
          <w:sz w:val="21"/>
          <w:szCs w:val="21"/>
          <w:lang w:eastAsia="ar-SA"/>
        </w:rPr>
        <w:t xml:space="preserve">т передаче </w:t>
      </w:r>
      <w:r w:rsidR="009C24B8" w:rsidRPr="00C4505E">
        <w:rPr>
          <w:rFonts w:ascii="Times New Roman" w:eastAsia="Times New Roman" w:hAnsi="Times New Roman" w:cs="Times New Roman"/>
          <w:iCs/>
          <w:sz w:val="21"/>
          <w:szCs w:val="21"/>
          <w:lang w:eastAsia="ar-SA"/>
        </w:rPr>
        <w:t xml:space="preserve">Участнику </w:t>
      </w:r>
      <w:r w:rsidR="004F6B6F" w:rsidRPr="00C4505E">
        <w:rPr>
          <w:rFonts w:ascii="Times New Roman" w:eastAsia="Times New Roman" w:hAnsi="Times New Roman" w:cs="Times New Roman"/>
          <w:iCs/>
          <w:sz w:val="21"/>
          <w:szCs w:val="21"/>
          <w:lang w:eastAsia="ar-SA"/>
        </w:rPr>
        <w:t>в следующем состоянии:</w:t>
      </w:r>
    </w:p>
    <w:p w14:paraId="7EE6E590" w14:textId="302312AB"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
          <w:sz w:val="21"/>
          <w:szCs w:val="21"/>
        </w:rPr>
      </w:pPr>
      <w:r w:rsidRPr="002C1AD4">
        <w:rPr>
          <w:rFonts w:ascii="Times New Roman" w:hAnsi="Times New Roman" w:cs="Times New Roman"/>
          <w:b/>
          <w:bCs/>
          <w:i/>
          <w:sz w:val="21"/>
          <w:szCs w:val="21"/>
        </w:rPr>
        <w:t>Стены:</w:t>
      </w:r>
      <w:r w:rsidRPr="002C1AD4">
        <w:rPr>
          <w:rFonts w:ascii="Times New Roman" w:hAnsi="Times New Roman" w:cs="Times New Roman"/>
          <w:bCs/>
          <w:i/>
          <w:sz w:val="21"/>
          <w:szCs w:val="21"/>
        </w:rPr>
        <w:t xml:space="preserve"> кирпичные стены – в местах предусмотренных </w:t>
      </w:r>
      <w:r w:rsidR="005232BF">
        <w:rPr>
          <w:rFonts w:ascii="Times New Roman" w:hAnsi="Times New Roman" w:cs="Times New Roman"/>
          <w:bCs/>
          <w:i/>
          <w:sz w:val="21"/>
          <w:szCs w:val="21"/>
        </w:rPr>
        <w:t xml:space="preserve">рабочей </w:t>
      </w:r>
      <w:r w:rsidRPr="002C1AD4">
        <w:rPr>
          <w:rFonts w:ascii="Times New Roman" w:hAnsi="Times New Roman" w:cs="Times New Roman"/>
          <w:bCs/>
          <w:i/>
          <w:sz w:val="21"/>
          <w:szCs w:val="21"/>
        </w:rPr>
        <w:t xml:space="preserve">проектной документацией, оштукатурены. Внутренние перегородки: из газобетонных блоков/из гипсокартона/из кирпича - в местах предусмотренных </w:t>
      </w:r>
      <w:r w:rsidR="005232BF">
        <w:rPr>
          <w:rFonts w:ascii="Times New Roman" w:hAnsi="Times New Roman" w:cs="Times New Roman"/>
          <w:bCs/>
          <w:i/>
          <w:sz w:val="21"/>
          <w:szCs w:val="21"/>
        </w:rPr>
        <w:t xml:space="preserve">рабочей </w:t>
      </w:r>
      <w:r w:rsidRPr="002C1AD4">
        <w:rPr>
          <w:rFonts w:ascii="Times New Roman" w:hAnsi="Times New Roman" w:cs="Times New Roman"/>
          <w:bCs/>
          <w:i/>
          <w:sz w:val="21"/>
          <w:szCs w:val="21"/>
        </w:rPr>
        <w:t>проектной документацией; по поверхности газобетонных блоков, бетонных стен и колон -  тонкослойная штукатурка; по поверхности кирпичных перегородок – штукатурка; перегородки из гипсокартона – не ошпатлёваны.</w:t>
      </w:r>
    </w:p>
    <w:p w14:paraId="7B01AECF" w14:textId="77777777"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
          <w:sz w:val="21"/>
          <w:szCs w:val="21"/>
        </w:rPr>
      </w:pPr>
      <w:r w:rsidRPr="002C1AD4">
        <w:rPr>
          <w:rFonts w:ascii="Times New Roman" w:hAnsi="Times New Roman" w:cs="Times New Roman"/>
          <w:b/>
          <w:bCs/>
          <w:i/>
          <w:sz w:val="21"/>
          <w:szCs w:val="21"/>
        </w:rPr>
        <w:t>Полы:</w:t>
      </w:r>
      <w:r w:rsidRPr="002C1AD4">
        <w:rPr>
          <w:rFonts w:ascii="Times New Roman" w:hAnsi="Times New Roman" w:cs="Times New Roman"/>
          <w:bCs/>
          <w:i/>
          <w:sz w:val="21"/>
          <w:szCs w:val="21"/>
        </w:rPr>
        <w:t xml:space="preserve"> полусухая цементно-песчаная стяжка.</w:t>
      </w:r>
    </w:p>
    <w:p w14:paraId="0A9C31D0" w14:textId="77777777"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
          <w:sz w:val="21"/>
          <w:szCs w:val="21"/>
        </w:rPr>
      </w:pPr>
      <w:r w:rsidRPr="002C1AD4">
        <w:rPr>
          <w:rFonts w:ascii="Times New Roman" w:hAnsi="Times New Roman" w:cs="Times New Roman"/>
          <w:b/>
          <w:bCs/>
          <w:i/>
          <w:sz w:val="21"/>
          <w:szCs w:val="21"/>
        </w:rPr>
        <w:t>Потолок:</w:t>
      </w:r>
      <w:r w:rsidRPr="002C1AD4">
        <w:rPr>
          <w:rFonts w:ascii="Times New Roman" w:hAnsi="Times New Roman" w:cs="Times New Roman"/>
          <w:bCs/>
          <w:i/>
          <w:sz w:val="21"/>
          <w:szCs w:val="21"/>
        </w:rPr>
        <w:t xml:space="preserve"> Отделка не предусмотрена.</w:t>
      </w:r>
    </w:p>
    <w:p w14:paraId="252FC0B8" w14:textId="77777777"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bCs/>
          <w:i/>
          <w:sz w:val="21"/>
          <w:szCs w:val="21"/>
        </w:rPr>
        <w:t>Окна:</w:t>
      </w:r>
      <w:r w:rsidRPr="002C1AD4">
        <w:rPr>
          <w:rFonts w:ascii="Times New Roman" w:hAnsi="Times New Roman" w:cs="Times New Roman"/>
          <w:bCs/>
          <w:i/>
          <w:sz w:val="21"/>
          <w:szCs w:val="21"/>
        </w:rPr>
        <w:t xml:space="preserve"> в соответствии с рабочей проектной документацией.</w:t>
      </w:r>
      <w:r w:rsidRPr="002C1AD4">
        <w:rPr>
          <w:rFonts w:ascii="Times New Roman" w:hAnsi="Times New Roman" w:cs="Times New Roman"/>
          <w:i/>
          <w:sz w:val="21"/>
          <w:szCs w:val="21"/>
        </w:rPr>
        <w:t xml:space="preserve"> </w:t>
      </w:r>
    </w:p>
    <w:p w14:paraId="3401299D" w14:textId="77777777" w:rsidR="002C1AD4" w:rsidRPr="002C1AD4" w:rsidRDefault="002C1AD4" w:rsidP="002C1AD4">
      <w:pPr>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Двери:</w:t>
      </w:r>
      <w:r w:rsidRPr="002C1AD4">
        <w:rPr>
          <w:rFonts w:ascii="Times New Roman" w:hAnsi="Times New Roman" w:cs="Times New Roman"/>
          <w:i/>
          <w:sz w:val="21"/>
          <w:szCs w:val="21"/>
        </w:rPr>
        <w:t xml:space="preserve"> установлены входные двери в соответствии с рабочей проектной документацией; дверные блоки внутри передаваемых помещений не устанавливаются и не поставляются.</w:t>
      </w:r>
    </w:p>
    <w:p w14:paraId="2BA62C8D" w14:textId="77777777" w:rsidR="002C1AD4" w:rsidRPr="002C1AD4" w:rsidRDefault="002C1AD4" w:rsidP="002C1AD4">
      <w:pPr>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Водоснабжение:</w:t>
      </w:r>
      <w:r w:rsidRPr="002C1AD4">
        <w:rPr>
          <w:rFonts w:ascii="Times New Roman" w:hAnsi="Times New Roman" w:cs="Times New Roman"/>
          <w:i/>
          <w:sz w:val="21"/>
          <w:szCs w:val="21"/>
        </w:rPr>
        <w:t xml:space="preserve"> смонтирована система холодного и горячего водоснабжения до стены передаваемых помещений, либо до стены сан.узлов, предусмотренных проектной документацией. Смесители не устанавливаются и не поставляются. Подводки заканчиваются заглушкой. Приборы учета устанавливаются в местах общего пользования, либо в передаваемых нежилых помещениях. </w:t>
      </w:r>
    </w:p>
    <w:p w14:paraId="2107DFC3" w14:textId="77777777" w:rsidR="002C1AD4" w:rsidRPr="002C1AD4" w:rsidRDefault="002C1AD4" w:rsidP="002C1AD4">
      <w:pPr>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Канализация:</w:t>
      </w:r>
      <w:r w:rsidRPr="002C1AD4">
        <w:rPr>
          <w:rFonts w:ascii="Times New Roman" w:hAnsi="Times New Roman" w:cs="Times New Roman"/>
          <w:i/>
          <w:sz w:val="21"/>
          <w:szCs w:val="21"/>
        </w:rPr>
        <w:t xml:space="preserve"> канализационный отвод от общедомового стояка в помещениях сан. узлов, предусмотренных проектной документацией, заканчивается заглушкой. Разводка канализации по помещениям не выполняется.</w:t>
      </w:r>
    </w:p>
    <w:p w14:paraId="7A094E26" w14:textId="77777777" w:rsidR="005232BF" w:rsidRDefault="002C1AD4" w:rsidP="005232BF">
      <w:pPr>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Отопление:</w:t>
      </w:r>
      <w:r w:rsidRPr="002C1AD4">
        <w:rPr>
          <w:rFonts w:ascii="Times New Roman" w:hAnsi="Times New Roman" w:cs="Times New Roman"/>
          <w:i/>
          <w:sz w:val="21"/>
          <w:szCs w:val="21"/>
        </w:rPr>
        <w:t xml:space="preserve"> </w:t>
      </w:r>
      <w:r w:rsidR="005232BF">
        <w:rPr>
          <w:rFonts w:ascii="Times New Roman" w:hAnsi="Times New Roman" w:cs="Times New Roman"/>
          <w:i/>
          <w:sz w:val="21"/>
          <w:szCs w:val="21"/>
        </w:rPr>
        <w:t>устанавливаются биметаллические приборы отопления, либо иные в соответствии с рабочей проектной документацией.</w:t>
      </w:r>
    </w:p>
    <w:p w14:paraId="53E1B470" w14:textId="34F36F80" w:rsidR="002C1AD4" w:rsidRPr="002C1AD4" w:rsidRDefault="002C1AD4" w:rsidP="002C1AD4">
      <w:pPr>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Электрика:</w:t>
      </w:r>
      <w:r w:rsidRPr="002C1AD4">
        <w:rPr>
          <w:rFonts w:ascii="Times New Roman" w:hAnsi="Times New Roman" w:cs="Times New Roman"/>
          <w:i/>
          <w:sz w:val="21"/>
          <w:szCs w:val="21"/>
        </w:rPr>
        <w:t xml:space="preserve"> выполнен ввод кабельной линии в помещение, кабельная линия заканчивается электрическим щитком. Приборы учета устанавливаются в местах общего пользования, либо в передаваемых нежилых помещениях. Внутренняя кабельная разводка, светотехнические приборы, светильники, звонки, розетки не устанавливаются и не поставляются.</w:t>
      </w:r>
    </w:p>
    <w:p w14:paraId="14D41FDB" w14:textId="77777777"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 xml:space="preserve">Вентиляция: </w:t>
      </w:r>
      <w:r w:rsidRPr="002C1AD4">
        <w:rPr>
          <w:rFonts w:ascii="Times New Roman" w:hAnsi="Times New Roman" w:cs="Times New Roman"/>
          <w:i/>
          <w:sz w:val="21"/>
          <w:szCs w:val="21"/>
        </w:rPr>
        <w:t>в соответствии с рабочей проектной документацией.</w:t>
      </w:r>
    </w:p>
    <w:p w14:paraId="28D6CF01" w14:textId="77777777"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Система пожаротушения, пожарной сигнализации, оповещения</w:t>
      </w:r>
      <w:r w:rsidRPr="002C1AD4">
        <w:rPr>
          <w:rFonts w:ascii="Times New Roman" w:hAnsi="Times New Roman" w:cs="Times New Roman"/>
          <w:i/>
          <w:sz w:val="21"/>
          <w:szCs w:val="21"/>
        </w:rPr>
        <w:t>: в соответствии с рабочей проектной документацией.</w:t>
      </w:r>
    </w:p>
    <w:p w14:paraId="53D026EA" w14:textId="77777777" w:rsidR="002C1AD4" w:rsidRPr="002C1AD4" w:rsidRDefault="002C1AD4" w:rsidP="002C1AD4">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1"/>
          <w:szCs w:val="21"/>
        </w:rPr>
      </w:pPr>
      <w:r w:rsidRPr="002C1AD4">
        <w:rPr>
          <w:rFonts w:ascii="Times New Roman" w:hAnsi="Times New Roman" w:cs="Times New Roman"/>
          <w:b/>
          <w:i/>
          <w:sz w:val="21"/>
          <w:szCs w:val="21"/>
        </w:rPr>
        <w:t>Слаботочные системы</w:t>
      </w:r>
      <w:r w:rsidRPr="002C1AD4">
        <w:rPr>
          <w:rFonts w:ascii="Times New Roman" w:hAnsi="Times New Roman" w:cs="Times New Roman"/>
          <w:i/>
          <w:sz w:val="21"/>
          <w:szCs w:val="21"/>
        </w:rPr>
        <w:t xml:space="preserve"> (телефония, интернет): смонтированы точки доступа в местах общего пользования, без ввода в передаваемые нежилые помещения.</w:t>
      </w:r>
    </w:p>
    <w:p w14:paraId="7371B8C5" w14:textId="77777777" w:rsidR="002C1AD4" w:rsidRPr="002C1AD4" w:rsidRDefault="002C1AD4" w:rsidP="002C1AD4">
      <w:pPr>
        <w:rPr>
          <w:sz w:val="21"/>
          <w:szCs w:val="21"/>
        </w:rPr>
      </w:pPr>
    </w:p>
    <w:p w14:paraId="6DA36D0D" w14:textId="77777777" w:rsidR="004F6B6F" w:rsidRPr="00C4505E"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ЦЕНА ДОГОВОРА</w:t>
      </w:r>
    </w:p>
    <w:p w14:paraId="319B8A34" w14:textId="41FE07A5" w:rsidR="004F6B6F" w:rsidRPr="00C4505E" w:rsidRDefault="00420C81"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1"/>
          <w:szCs w:val="21"/>
          <w:lang w:eastAsia="ar-SA"/>
        </w:rPr>
      </w:pPr>
      <w:r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3.1.</w:t>
      </w:r>
      <w:r w:rsidR="004F6B6F" w:rsidRPr="00C4505E">
        <w:rPr>
          <w:rFonts w:ascii="Times New Roman" w:eastAsia="Times New Roman" w:hAnsi="Times New Roman" w:cs="Times New Roman"/>
          <w:iCs/>
          <w:color w:val="000000"/>
          <w:sz w:val="21"/>
          <w:szCs w:val="21"/>
          <w:lang w:eastAsia="ar-SA"/>
        </w:rPr>
        <w:tab/>
        <w:t>Цена настоящего Договора составляет</w:t>
      </w:r>
      <w:r w:rsidR="00F51B1E" w:rsidRPr="00C4505E">
        <w:rPr>
          <w:rFonts w:ascii="Times New Roman" w:eastAsia="Times New Roman" w:hAnsi="Times New Roman" w:cs="Times New Roman"/>
          <w:iCs/>
          <w:color w:val="000000"/>
          <w:sz w:val="21"/>
          <w:szCs w:val="21"/>
          <w:lang w:eastAsia="ar-SA"/>
        </w:rPr>
        <w:t xml:space="preserve"> </w:t>
      </w:r>
      <w:r w:rsidR="00C4505E" w:rsidRPr="00C4505E">
        <w:rPr>
          <w:rFonts w:ascii="Times New Roman" w:eastAsia="Times New Roman" w:hAnsi="Times New Roman" w:cs="Times New Roman"/>
          <w:b/>
          <w:iCs/>
          <w:color w:val="000000"/>
          <w:sz w:val="21"/>
          <w:szCs w:val="21"/>
          <w:lang w:eastAsia="ar-SA"/>
        </w:rPr>
        <w:t>_________</w:t>
      </w:r>
      <w:r w:rsidR="006C06FC" w:rsidRPr="00C4505E">
        <w:rPr>
          <w:rFonts w:ascii="Times New Roman" w:eastAsia="Times New Roman" w:hAnsi="Times New Roman" w:cs="Times New Roman"/>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w:t>
      </w:r>
      <w:r w:rsidR="00C4505E" w:rsidRPr="00C4505E">
        <w:rPr>
          <w:rFonts w:ascii="Times New Roman" w:eastAsia="Times New Roman" w:hAnsi="Times New Roman" w:cs="Times New Roman"/>
          <w:b/>
          <w:iCs/>
          <w:color w:val="000000"/>
          <w:sz w:val="21"/>
          <w:szCs w:val="21"/>
          <w:lang w:eastAsia="ar-SA"/>
        </w:rPr>
        <w:t>____________________________</w:t>
      </w:r>
      <w:r w:rsidR="004F6B6F" w:rsidRPr="00C4505E">
        <w:rPr>
          <w:rFonts w:ascii="Times New Roman" w:eastAsia="Times New Roman" w:hAnsi="Times New Roman" w:cs="Times New Roman"/>
          <w:b/>
          <w:iCs/>
          <w:color w:val="000000"/>
          <w:sz w:val="21"/>
          <w:szCs w:val="21"/>
          <w:lang w:eastAsia="ar-SA"/>
        </w:rPr>
        <w:t xml:space="preserve">) рублей 00 копеек, </w:t>
      </w:r>
      <w:r w:rsidR="004F6B6F" w:rsidRPr="00C4505E">
        <w:rPr>
          <w:rFonts w:ascii="Times New Roman" w:eastAsia="Times New Roman" w:hAnsi="Times New Roman" w:cs="Times New Roman"/>
          <w:iCs/>
          <w:color w:val="000000"/>
          <w:sz w:val="21"/>
          <w:szCs w:val="21"/>
          <w:lang w:eastAsia="ar-SA"/>
        </w:rPr>
        <w:t>из расчета стои</w:t>
      </w:r>
      <w:r w:rsidR="00CF08C2">
        <w:rPr>
          <w:rFonts w:ascii="Times New Roman" w:eastAsia="Times New Roman" w:hAnsi="Times New Roman" w:cs="Times New Roman"/>
          <w:iCs/>
          <w:color w:val="000000"/>
          <w:sz w:val="21"/>
          <w:szCs w:val="21"/>
          <w:lang w:eastAsia="ar-SA"/>
        </w:rPr>
        <w:t>мости одного квадратного метра п</w:t>
      </w:r>
      <w:r w:rsidR="004F6B6F" w:rsidRPr="00C4505E">
        <w:rPr>
          <w:rFonts w:ascii="Times New Roman" w:eastAsia="Times New Roman" w:hAnsi="Times New Roman" w:cs="Times New Roman"/>
          <w:iCs/>
          <w:color w:val="000000"/>
          <w:sz w:val="21"/>
          <w:szCs w:val="21"/>
          <w:lang w:eastAsia="ar-SA"/>
        </w:rPr>
        <w:t xml:space="preserve">лощади </w:t>
      </w:r>
      <w:r w:rsidR="004A232A" w:rsidRPr="00C4505E">
        <w:rPr>
          <w:rFonts w:ascii="Times New Roman" w:eastAsia="Times New Roman" w:hAnsi="Times New Roman" w:cs="Times New Roman"/>
          <w:iCs/>
          <w:sz w:val="21"/>
          <w:szCs w:val="21"/>
          <w:lang w:eastAsia="ar-SA"/>
        </w:rPr>
        <w:t>нежилого помещения</w:t>
      </w:r>
      <w:r w:rsidR="004F6B6F" w:rsidRPr="00C4505E">
        <w:rPr>
          <w:rFonts w:ascii="Times New Roman" w:eastAsia="Times New Roman" w:hAnsi="Times New Roman" w:cs="Times New Roman"/>
          <w:iCs/>
          <w:color w:val="000000"/>
          <w:sz w:val="21"/>
          <w:szCs w:val="21"/>
          <w:lang w:eastAsia="ar-SA"/>
        </w:rPr>
        <w:t xml:space="preserve"> в размере</w:t>
      </w:r>
      <w:r w:rsidR="004F6B6F" w:rsidRPr="00C4505E">
        <w:rPr>
          <w:rFonts w:ascii="Times New Roman" w:eastAsia="Times New Roman" w:hAnsi="Times New Roman" w:cs="Times New Roman"/>
          <w:b/>
          <w:iCs/>
          <w:color w:val="000000"/>
          <w:sz w:val="21"/>
          <w:szCs w:val="21"/>
          <w:lang w:eastAsia="ar-SA"/>
        </w:rPr>
        <w:t xml:space="preserve"> </w:t>
      </w:r>
      <w:r w:rsidR="00C4505E" w:rsidRPr="00C4505E">
        <w:rPr>
          <w:rFonts w:ascii="Times New Roman" w:eastAsia="Times New Roman" w:hAnsi="Times New Roman" w:cs="Times New Roman"/>
          <w:b/>
          <w:iCs/>
          <w:color w:val="000000"/>
          <w:sz w:val="21"/>
          <w:szCs w:val="21"/>
          <w:lang w:eastAsia="ar-SA"/>
        </w:rPr>
        <w:t>_____________</w:t>
      </w:r>
      <w:r w:rsidR="00AE4F82"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w:t>
      </w:r>
      <w:r w:rsidR="00C4505E" w:rsidRPr="00C4505E">
        <w:rPr>
          <w:rFonts w:ascii="Times New Roman" w:eastAsia="Times New Roman" w:hAnsi="Times New Roman" w:cs="Times New Roman"/>
          <w:b/>
          <w:iCs/>
          <w:color w:val="000000"/>
          <w:sz w:val="21"/>
          <w:szCs w:val="21"/>
          <w:lang w:eastAsia="ar-SA"/>
        </w:rPr>
        <w:t>_________________</w:t>
      </w:r>
      <w:r w:rsidR="004F6B6F" w:rsidRPr="00C4505E">
        <w:rPr>
          <w:rFonts w:ascii="Times New Roman" w:eastAsia="Times New Roman" w:hAnsi="Times New Roman" w:cs="Times New Roman"/>
          <w:b/>
          <w:iCs/>
          <w:color w:val="000000"/>
          <w:sz w:val="21"/>
          <w:szCs w:val="21"/>
          <w:lang w:eastAsia="ar-SA"/>
        </w:rPr>
        <w:t xml:space="preserve">) рублей 00 копеек.  </w:t>
      </w:r>
    </w:p>
    <w:p w14:paraId="494A8CB3" w14:textId="42198C49" w:rsidR="004F6B6F" w:rsidRPr="00C4505E" w:rsidRDefault="004F6B6F" w:rsidP="004F6B6F">
      <w:pPr>
        <w:widowControl w:val="0"/>
        <w:tabs>
          <w:tab w:val="left" w:pos="1106"/>
          <w:tab w:val="left" w:pos="1276"/>
        </w:tabs>
        <w:suppressAutoHyphens/>
        <w:spacing w:after="0" w:line="240" w:lineRule="auto"/>
        <w:ind w:firstLine="567"/>
        <w:contextualSpacing/>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3.2.</w:t>
      </w:r>
      <w:r w:rsidRPr="00C4505E">
        <w:rPr>
          <w:rFonts w:ascii="Times New Roman" w:eastAsia="Times New Roman" w:hAnsi="Times New Roman" w:cs="Times New Roman"/>
          <w:iCs/>
          <w:color w:val="000000"/>
          <w:sz w:val="21"/>
          <w:szCs w:val="21"/>
          <w:lang w:eastAsia="ar-SA"/>
        </w:rPr>
        <w:tab/>
        <w:t xml:space="preserve">Общий размер денежных средств, подлежащих оплате, может быть изменен в случае изменения общей площади </w:t>
      </w:r>
      <w:r w:rsidR="0015545A" w:rsidRPr="00C4505E">
        <w:rPr>
          <w:rFonts w:ascii="Times New Roman" w:eastAsia="Times New Roman" w:hAnsi="Times New Roman" w:cs="Times New Roman"/>
          <w:iCs/>
          <w:sz w:val="21"/>
          <w:szCs w:val="21"/>
          <w:lang w:eastAsia="ar-SA"/>
        </w:rPr>
        <w:t>нежилых помещений</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по результатам обмеров органами технической инвентаризации или по соглашению сторон, которое оформляется в виде дополнительного соглашения к настоящему договору. </w:t>
      </w:r>
    </w:p>
    <w:p w14:paraId="4C048891" w14:textId="7FF47C7D"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3.2.1.</w:t>
      </w:r>
      <w:r w:rsidRPr="00C4505E">
        <w:rPr>
          <w:rFonts w:ascii="Times New Roman" w:eastAsia="Times New Roman" w:hAnsi="Times New Roman" w:cs="Times New Roman"/>
          <w:iCs/>
          <w:color w:val="000000"/>
          <w:sz w:val="21"/>
          <w:szCs w:val="21"/>
          <w:lang w:eastAsia="ar-SA"/>
        </w:rPr>
        <w:tab/>
        <w:t xml:space="preserve">В случае, если общая площадь </w:t>
      </w:r>
      <w:r w:rsidR="0015545A" w:rsidRPr="00C4505E">
        <w:rPr>
          <w:rFonts w:ascii="Times New Roman" w:eastAsia="Times New Roman" w:hAnsi="Times New Roman" w:cs="Times New Roman"/>
          <w:iCs/>
          <w:color w:val="000000"/>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передавае</w:t>
      </w:r>
      <w:r w:rsidRPr="00C4505E">
        <w:rPr>
          <w:rFonts w:ascii="Times New Roman" w:eastAsia="Times New Roman" w:hAnsi="Times New Roman" w:cs="Times New Roman"/>
          <w:iCs/>
          <w:sz w:val="21"/>
          <w:szCs w:val="21"/>
          <w:lang w:eastAsia="ar-SA"/>
        </w:rPr>
        <w:t>м</w:t>
      </w:r>
      <w:r w:rsidR="003A1920" w:rsidRPr="00C4505E">
        <w:rPr>
          <w:rFonts w:ascii="Times New Roman" w:eastAsia="Times New Roman" w:hAnsi="Times New Roman" w:cs="Times New Roman"/>
          <w:iCs/>
          <w:sz w:val="21"/>
          <w:szCs w:val="21"/>
          <w:lang w:eastAsia="ar-SA"/>
        </w:rPr>
        <w:t>ых</w:t>
      </w:r>
      <w:r w:rsidRPr="00C4505E">
        <w:rPr>
          <w:rFonts w:ascii="Times New Roman" w:eastAsia="Times New Roman" w:hAnsi="Times New Roman" w:cs="Times New Roman"/>
          <w:iCs/>
          <w:sz w:val="21"/>
          <w:szCs w:val="21"/>
          <w:lang w:eastAsia="ar-SA"/>
        </w:rPr>
        <w:t xml:space="preserve"> в соб</w:t>
      </w:r>
      <w:r w:rsidRPr="00C4505E">
        <w:rPr>
          <w:rFonts w:ascii="Times New Roman" w:eastAsia="Times New Roman" w:hAnsi="Times New Roman" w:cs="Times New Roman"/>
          <w:iCs/>
          <w:color w:val="000000"/>
          <w:sz w:val="21"/>
          <w:szCs w:val="21"/>
          <w:lang w:eastAsia="ar-SA"/>
        </w:rPr>
        <w:t xml:space="preserve">ственность Участника по результатам обмеров органами технической инвентаризации, окажется в большую сторону отличной от </w:t>
      </w:r>
      <w:r w:rsidR="003A1920" w:rsidRPr="00C4505E">
        <w:rPr>
          <w:rFonts w:ascii="Times New Roman" w:eastAsia="Times New Roman" w:hAnsi="Times New Roman" w:cs="Times New Roman"/>
          <w:iCs/>
          <w:color w:val="000000"/>
          <w:sz w:val="21"/>
          <w:szCs w:val="21"/>
          <w:lang w:eastAsia="ar-SA"/>
        </w:rPr>
        <w:t>соответствующей площади, указанной</w:t>
      </w:r>
      <w:r w:rsidRPr="00C4505E">
        <w:rPr>
          <w:rFonts w:ascii="Times New Roman" w:eastAsia="Times New Roman" w:hAnsi="Times New Roman" w:cs="Times New Roman"/>
          <w:iCs/>
          <w:color w:val="000000"/>
          <w:sz w:val="21"/>
          <w:szCs w:val="21"/>
          <w:lang w:eastAsia="ar-SA"/>
        </w:rPr>
        <w:t xml:space="preserve"> в </w:t>
      </w:r>
      <w:r w:rsidR="000241F5" w:rsidRPr="00C4505E">
        <w:rPr>
          <w:rFonts w:ascii="Times New Roman" w:eastAsia="Times New Roman" w:hAnsi="Times New Roman" w:cs="Times New Roman"/>
          <w:iCs/>
          <w:color w:val="000000"/>
          <w:sz w:val="21"/>
          <w:szCs w:val="21"/>
          <w:lang w:eastAsia="ar-SA"/>
        </w:rPr>
        <w:t>пп 2.4. таблицы п.2.2 настоящего договора</w:t>
      </w:r>
      <w:r w:rsidR="003A1920"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более чем на 1 (Один) квадратный метр, Участник долевого строительства обязуется осуществить соответствующую доплату за разницу между совокупной общей площадью </w:t>
      </w:r>
      <w:r w:rsidR="0015545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указанной в настоящем договоре, и фактической соответствующей площадью в течение 15 (Пятнадцати) календарных дней с момента получения </w:t>
      </w:r>
      <w:r w:rsidRPr="00C4505E">
        <w:rPr>
          <w:rFonts w:ascii="Times New Roman" w:eastAsia="Times New Roman" w:hAnsi="Times New Roman" w:cs="Times New Roman"/>
          <w:iCs/>
          <w:color w:val="000000"/>
          <w:sz w:val="21"/>
          <w:szCs w:val="21"/>
          <w:lang w:eastAsia="ar-SA"/>
        </w:rPr>
        <w:lastRenderedPageBreak/>
        <w:t>соответствующего уведомления от Застройщика.</w:t>
      </w:r>
    </w:p>
    <w:p w14:paraId="64F7FED6"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3.2.2.</w:t>
      </w:r>
      <w:r w:rsidRPr="00C4505E">
        <w:rPr>
          <w:rFonts w:ascii="Times New Roman" w:eastAsia="Times New Roman" w:hAnsi="Times New Roman" w:cs="Times New Roman"/>
          <w:iCs/>
          <w:color w:val="000000"/>
          <w:sz w:val="21"/>
          <w:szCs w:val="21"/>
          <w:lang w:eastAsia="ar-SA"/>
        </w:rPr>
        <w:tab/>
        <w:t xml:space="preserve">В случае, если общая площадь </w:t>
      </w:r>
      <w:r w:rsidR="0015545A" w:rsidRPr="00C4505E">
        <w:rPr>
          <w:rFonts w:ascii="Times New Roman" w:eastAsia="Times New Roman" w:hAnsi="Times New Roman" w:cs="Times New Roman"/>
          <w:iCs/>
          <w:sz w:val="21"/>
          <w:szCs w:val="21"/>
          <w:lang w:eastAsia="ar-SA"/>
        </w:rPr>
        <w:t>нежилых помещений,</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color w:val="000000"/>
          <w:sz w:val="21"/>
          <w:szCs w:val="21"/>
          <w:lang w:eastAsia="ar-SA"/>
        </w:rPr>
        <w:t>передаваем</w:t>
      </w:r>
      <w:r w:rsidR="003A1920" w:rsidRPr="00C4505E">
        <w:rPr>
          <w:rFonts w:ascii="Times New Roman" w:eastAsia="Times New Roman" w:hAnsi="Times New Roman" w:cs="Times New Roman"/>
          <w:iCs/>
          <w:color w:val="000000"/>
          <w:sz w:val="21"/>
          <w:szCs w:val="21"/>
          <w:lang w:eastAsia="ar-SA"/>
        </w:rPr>
        <w:t xml:space="preserve">ых </w:t>
      </w:r>
      <w:r w:rsidRPr="00C4505E">
        <w:rPr>
          <w:rFonts w:ascii="Times New Roman" w:eastAsia="Times New Roman" w:hAnsi="Times New Roman" w:cs="Times New Roman"/>
          <w:iCs/>
          <w:color w:val="000000"/>
          <w:sz w:val="21"/>
          <w:szCs w:val="21"/>
          <w:lang w:eastAsia="ar-SA"/>
        </w:rPr>
        <w:t xml:space="preserve">в собственность Участника, по результатам обмеров органами технической инвентаризации, окажется в меньшую сторону отличной от </w:t>
      </w:r>
      <w:r w:rsidR="003A1920" w:rsidRPr="00C4505E">
        <w:rPr>
          <w:rFonts w:ascii="Times New Roman" w:eastAsia="Times New Roman" w:hAnsi="Times New Roman" w:cs="Times New Roman"/>
          <w:iCs/>
          <w:color w:val="000000"/>
          <w:sz w:val="21"/>
          <w:szCs w:val="21"/>
          <w:lang w:eastAsia="ar-SA"/>
        </w:rPr>
        <w:t xml:space="preserve">соответствующей площади, указанной в </w:t>
      </w:r>
      <w:r w:rsidR="006B166E" w:rsidRPr="00C4505E">
        <w:rPr>
          <w:rFonts w:ascii="Times New Roman" w:eastAsia="Times New Roman" w:hAnsi="Times New Roman" w:cs="Times New Roman"/>
          <w:iCs/>
          <w:color w:val="000000"/>
          <w:sz w:val="21"/>
          <w:szCs w:val="21"/>
          <w:lang w:eastAsia="ar-SA"/>
        </w:rPr>
        <w:t>пп 2.4.</w:t>
      </w:r>
      <w:r w:rsidR="00196894" w:rsidRPr="00C4505E">
        <w:rPr>
          <w:rFonts w:ascii="Times New Roman" w:eastAsia="Times New Roman" w:hAnsi="Times New Roman" w:cs="Times New Roman"/>
          <w:iCs/>
          <w:color w:val="000000"/>
          <w:sz w:val="21"/>
          <w:szCs w:val="21"/>
          <w:lang w:eastAsia="ar-SA"/>
        </w:rPr>
        <w:t xml:space="preserve"> таблицы п.2.2</w:t>
      </w:r>
      <w:r w:rsidRPr="00C4505E">
        <w:rPr>
          <w:rFonts w:ascii="Times New Roman" w:eastAsia="Times New Roman" w:hAnsi="Times New Roman" w:cs="Times New Roman"/>
          <w:iCs/>
          <w:color w:val="000000"/>
          <w:sz w:val="21"/>
          <w:szCs w:val="21"/>
          <w:lang w:eastAsia="ar-SA"/>
        </w:rPr>
        <w:t xml:space="preserve"> настоящего договора</w:t>
      </w:r>
      <w:r w:rsidR="003A1920"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более чем на 1 (Один) квадратный метр, Участнику долевого строительства возвращаются излишне уплаченные средства в течение 15 (Пятнадцати) календарных дней с момента получения соответствующего уведомления от Участника при наличии соответствующих экспликаций на </w:t>
      </w:r>
      <w:r w:rsidR="0015545A" w:rsidRPr="00C4505E">
        <w:rPr>
          <w:rFonts w:ascii="Times New Roman" w:eastAsia="Times New Roman" w:hAnsi="Times New Roman" w:cs="Times New Roman"/>
          <w:iCs/>
          <w:sz w:val="21"/>
          <w:szCs w:val="21"/>
          <w:lang w:eastAsia="ar-SA"/>
        </w:rPr>
        <w:t>нежилые помещения</w:t>
      </w:r>
      <w:r w:rsidRPr="00C4505E">
        <w:rPr>
          <w:rFonts w:ascii="Times New Roman" w:eastAsia="Times New Roman" w:hAnsi="Times New Roman" w:cs="Times New Roman"/>
          <w:iCs/>
          <w:color w:val="000000"/>
          <w:sz w:val="21"/>
          <w:szCs w:val="21"/>
          <w:lang w:eastAsia="ar-SA"/>
        </w:rPr>
        <w:t xml:space="preserve"> из органов технической инвентаризации.</w:t>
      </w:r>
    </w:p>
    <w:p w14:paraId="0927F0F9" w14:textId="52E519F1" w:rsidR="00C4505E" w:rsidRPr="00C4505E" w:rsidRDefault="004F6B6F" w:rsidP="00C4505E">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3.3.</w:t>
      </w:r>
      <w:r w:rsidRPr="00C4505E">
        <w:rPr>
          <w:rFonts w:ascii="Times New Roman" w:eastAsia="Times New Roman" w:hAnsi="Times New Roman" w:cs="Times New Roman"/>
          <w:iCs/>
          <w:color w:val="000000"/>
          <w:sz w:val="21"/>
          <w:szCs w:val="21"/>
          <w:lang w:eastAsia="ar-SA"/>
        </w:rPr>
        <w:tab/>
        <w:t>Расчеты, пре</w:t>
      </w:r>
      <w:r w:rsidR="00420C81" w:rsidRPr="00C4505E">
        <w:rPr>
          <w:rFonts w:ascii="Times New Roman" w:eastAsia="Times New Roman" w:hAnsi="Times New Roman" w:cs="Times New Roman"/>
          <w:iCs/>
          <w:color w:val="000000"/>
          <w:sz w:val="21"/>
          <w:szCs w:val="21"/>
          <w:lang w:eastAsia="ar-SA"/>
        </w:rPr>
        <w:t>дусмотренные в п. 3.2.</w:t>
      </w:r>
      <w:r w:rsidRPr="00C4505E">
        <w:rPr>
          <w:rFonts w:ascii="Times New Roman" w:eastAsia="Times New Roman" w:hAnsi="Times New Roman" w:cs="Times New Roman"/>
          <w:iCs/>
          <w:color w:val="000000"/>
          <w:sz w:val="21"/>
          <w:szCs w:val="21"/>
          <w:lang w:eastAsia="ar-SA"/>
        </w:rPr>
        <w:t xml:space="preserve"> настоящего договора, производятся исходя из стоимости одного квадратного метра общей площади в соответствии с п. 3.1. настоящего договора.</w:t>
      </w:r>
    </w:p>
    <w:p w14:paraId="4ADDA2D2" w14:textId="1F8B700E"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b/>
          <w:color w:val="000000"/>
          <w:sz w:val="21"/>
          <w:szCs w:val="21"/>
        </w:rPr>
        <w:t>3.4</w:t>
      </w:r>
      <w:r w:rsidRPr="00C4505E">
        <w:rPr>
          <w:rFonts w:ascii="Times New Roman" w:hAnsi="Times New Roman" w:cs="Times New Roman"/>
          <w:color w:val="000000"/>
          <w:sz w:val="21"/>
          <w:szCs w:val="21"/>
        </w:rPr>
        <w:t>. Платежи по настоящему Договору производятся Участником путем внесения денежных средств на счет эскроу, в порядке и сроки, предусмотренные в п. 3.5. настоящего Договора. Обязательства Участника по оплате считаются исполненными с момента поступления денежных средств на счет эскроу в уполномоченном банке.</w:t>
      </w:r>
    </w:p>
    <w:p w14:paraId="0C60CE59" w14:textId="20922CB6"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b/>
          <w:color w:val="000000"/>
          <w:sz w:val="21"/>
          <w:szCs w:val="21"/>
        </w:rPr>
        <w:t>3.5.</w:t>
      </w:r>
      <w:r w:rsidRPr="00C4505E">
        <w:rPr>
          <w:rFonts w:ascii="Times New Roman" w:hAnsi="Times New Roman" w:cs="Times New Roman"/>
          <w:color w:val="000000"/>
          <w:sz w:val="21"/>
          <w:szCs w:val="21"/>
        </w:rPr>
        <w:t xml:space="preserve"> Оплата цены настоящего Договора, указанной в пункте 3.1 настоящего Договора, осуществляется Участником </w:t>
      </w:r>
      <w:r w:rsidR="00CF08C2">
        <w:rPr>
          <w:rFonts w:ascii="Times New Roman" w:hAnsi="Times New Roman" w:cs="Times New Roman"/>
          <w:color w:val="000000"/>
          <w:sz w:val="21"/>
          <w:szCs w:val="21"/>
        </w:rPr>
        <w:t xml:space="preserve">долевого строительства </w:t>
      </w:r>
      <w:r w:rsidRPr="00A05F78">
        <w:rPr>
          <w:rFonts w:ascii="Times New Roman" w:hAnsi="Times New Roman" w:cs="Times New Roman"/>
          <w:color w:val="1F497D" w:themeColor="text2"/>
          <w:sz w:val="21"/>
          <w:szCs w:val="21"/>
        </w:rPr>
        <w:t xml:space="preserve">путем единовременного внесения платежа </w:t>
      </w:r>
      <w:r w:rsidRPr="00C4505E">
        <w:rPr>
          <w:rFonts w:ascii="Times New Roman" w:hAnsi="Times New Roman" w:cs="Times New Roman"/>
          <w:color w:val="000000"/>
          <w:sz w:val="21"/>
          <w:szCs w:val="21"/>
        </w:rPr>
        <w:t>на счет эскроу, открываемый в банке (эскроу-агент) по договору счета эскроу, заключаемому для учета и блокирования денежных средств, полученных банком от являющегося владельцем счета Участника</w:t>
      </w:r>
      <w:r w:rsidR="00CF08C2">
        <w:rPr>
          <w:rFonts w:ascii="Times New Roman" w:hAnsi="Times New Roman" w:cs="Times New Roman"/>
          <w:color w:val="000000"/>
          <w:sz w:val="21"/>
          <w:szCs w:val="21"/>
        </w:rPr>
        <w:t xml:space="preserve"> долевого строительства </w:t>
      </w:r>
      <w:r w:rsidRPr="00C4505E">
        <w:rPr>
          <w:rFonts w:ascii="Times New Roman" w:hAnsi="Times New Roman" w:cs="Times New Roman"/>
          <w:color w:val="000000"/>
          <w:sz w:val="21"/>
          <w:szCs w:val="21"/>
        </w:rPr>
        <w:t xml:space="preserve"> (депонента) в счет оплаты цены Договора в целях их перечисления Застройщику (бенефициару), на условиях, предусмотренных п. 3.5.1 настоящего Договора.</w:t>
      </w:r>
    </w:p>
    <w:p w14:paraId="7CAC57B2" w14:textId="6CCB23EB"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b/>
          <w:color w:val="000000"/>
          <w:sz w:val="21"/>
          <w:szCs w:val="21"/>
        </w:rPr>
        <w:t>3.5.1</w:t>
      </w:r>
      <w:r w:rsidRPr="00C4505E">
        <w:rPr>
          <w:rFonts w:ascii="Times New Roman" w:hAnsi="Times New Roman" w:cs="Times New Roman"/>
          <w:color w:val="000000"/>
          <w:sz w:val="21"/>
          <w:szCs w:val="21"/>
        </w:rPr>
        <w:t xml:space="preserve">. Эскроу-агент: </w:t>
      </w:r>
      <w:r w:rsidRPr="00CF08C2">
        <w:rPr>
          <w:rFonts w:ascii="Times New Roman" w:hAnsi="Times New Roman" w:cs="Times New Roman"/>
          <w:b/>
          <w:color w:val="000000"/>
          <w:sz w:val="21"/>
          <w:szCs w:val="21"/>
        </w:rPr>
        <w:t>Публичное акционерное общество «Сбербанк России»</w:t>
      </w:r>
      <w:r w:rsidRPr="00C4505E">
        <w:rPr>
          <w:rFonts w:ascii="Times New Roman" w:hAnsi="Times New Roman" w:cs="Times New Roman"/>
          <w:color w:val="000000"/>
          <w:sz w:val="21"/>
          <w:szCs w:val="21"/>
        </w:rPr>
        <w:t xml:space="preserve"> (сокращенное наименование: ПАО Сбербанк, место нахождения: Россия, Москва, 117997, ул. Вавилова, д. 19, ИНН 7707083893, КПП 775001001, к/с: 30101810400000000225 в ГУ Банка России по Центральному федеральному округу, БИК 044525225, генеральная лицензия Банка России на осуществление банковских операций №1481 от 11.08.2015; адрес электронной почты: Escrow@sberbank.ru, телефон: 8-800-707-00-70 доб. 60992851) (далее – ПАО Сбербанк или «Эскроу агент»);</w:t>
      </w:r>
    </w:p>
    <w:p w14:paraId="34A2654D" w14:textId="482DCEE1" w:rsidR="00C4505E" w:rsidRPr="00C4505E" w:rsidRDefault="00C4505E" w:rsidP="00C4505E">
      <w:pPr>
        <w:autoSpaceDE w:val="0"/>
        <w:autoSpaceDN w:val="0"/>
        <w:adjustRightInd w:val="0"/>
        <w:spacing w:after="0" w:line="240" w:lineRule="auto"/>
        <w:jc w:val="both"/>
        <w:rPr>
          <w:rFonts w:ascii="Times New Roman" w:hAnsi="Times New Roman" w:cs="Times New Roman"/>
          <w:i/>
          <w:iCs/>
          <w:color w:val="000000"/>
          <w:sz w:val="21"/>
          <w:szCs w:val="21"/>
        </w:rPr>
      </w:pPr>
      <w:r w:rsidRPr="00C4505E">
        <w:rPr>
          <w:rFonts w:ascii="Times New Roman" w:hAnsi="Times New Roman" w:cs="Times New Roman"/>
          <w:color w:val="000000"/>
          <w:sz w:val="21"/>
          <w:szCs w:val="21"/>
        </w:rPr>
        <w:t xml:space="preserve">          Депонент: </w:t>
      </w:r>
      <w:r w:rsidRPr="00C4505E">
        <w:rPr>
          <w:rFonts w:ascii="Times New Roman" w:hAnsi="Times New Roman" w:cs="Times New Roman"/>
          <w:i/>
          <w:iCs/>
          <w:color w:val="000000"/>
          <w:sz w:val="21"/>
          <w:szCs w:val="21"/>
        </w:rPr>
        <w:t>__________________ (ФИО Участника);</w:t>
      </w:r>
    </w:p>
    <w:p w14:paraId="2087F261" w14:textId="206665C8" w:rsidR="00C4505E" w:rsidRPr="00C4505E" w:rsidRDefault="00C4505E" w:rsidP="00C4505E">
      <w:pPr>
        <w:autoSpaceDE w:val="0"/>
        <w:autoSpaceDN w:val="0"/>
        <w:adjustRightInd w:val="0"/>
        <w:spacing w:after="0" w:line="240" w:lineRule="auto"/>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Бенефициар: </w:t>
      </w:r>
      <w:r w:rsidRPr="00C4505E">
        <w:rPr>
          <w:rFonts w:ascii="Times New Roman" w:eastAsia="Times New Roman" w:hAnsi="Times New Roman" w:cs="Times New Roman"/>
          <w:b/>
          <w:iCs/>
          <w:sz w:val="21"/>
          <w:szCs w:val="21"/>
          <w:lang w:eastAsia="ar-SA"/>
        </w:rPr>
        <w:t xml:space="preserve">Общество с ограниченной ответственностью Специализированный застройщик «ВКД-3» </w:t>
      </w:r>
      <w:r w:rsidRPr="00C4505E">
        <w:rPr>
          <w:rFonts w:ascii="Times New Roman" w:eastAsia="Times New Roman" w:hAnsi="Times New Roman" w:cs="Times New Roman"/>
          <w:iCs/>
          <w:sz w:val="21"/>
          <w:szCs w:val="21"/>
          <w:lang w:eastAsia="ar-SA"/>
        </w:rPr>
        <w:t xml:space="preserve">(ОГРН 1195476013226, ИНН 5406998364, место нахождения: 630099, г. Новосибирск, ул. Депутатская, дом 46, офис 1111), </w:t>
      </w:r>
      <w:r w:rsidRPr="00C4505E">
        <w:rPr>
          <w:rFonts w:ascii="Times New Roman" w:hAnsi="Times New Roman" w:cs="Times New Roman"/>
          <w:color w:val="000000"/>
          <w:sz w:val="21"/>
          <w:szCs w:val="21"/>
        </w:rPr>
        <w:t xml:space="preserve">Депонируемая сумма: </w:t>
      </w:r>
      <w:r w:rsidRPr="00C4505E">
        <w:rPr>
          <w:rFonts w:ascii="Times New Roman" w:hAnsi="Times New Roman" w:cs="Times New Roman"/>
          <w:sz w:val="21"/>
          <w:szCs w:val="21"/>
        </w:rPr>
        <w:t>_____________ (__________) рублей __ копеек;</w:t>
      </w:r>
    </w:p>
    <w:p w14:paraId="7A02169C" w14:textId="135B6D8B" w:rsidR="00C4505E" w:rsidRPr="00A05F78" w:rsidRDefault="00C4505E" w:rsidP="00C4505E">
      <w:pPr>
        <w:autoSpaceDE w:val="0"/>
        <w:autoSpaceDN w:val="0"/>
        <w:adjustRightInd w:val="0"/>
        <w:spacing w:after="0" w:line="240" w:lineRule="auto"/>
        <w:jc w:val="both"/>
        <w:rPr>
          <w:rFonts w:ascii="Times New Roman" w:hAnsi="Times New Roman" w:cs="Times New Roman"/>
          <w:color w:val="1F497D" w:themeColor="text2"/>
          <w:sz w:val="21"/>
          <w:szCs w:val="21"/>
        </w:rPr>
      </w:pPr>
      <w:r w:rsidRPr="001F397B">
        <w:rPr>
          <w:rFonts w:ascii="Times New Roman" w:hAnsi="Times New Roman" w:cs="Times New Roman"/>
          <w:color w:val="00B050"/>
          <w:sz w:val="21"/>
          <w:szCs w:val="21"/>
        </w:rPr>
        <w:t xml:space="preserve">          </w:t>
      </w:r>
      <w:r w:rsidRPr="00A05F78">
        <w:rPr>
          <w:rFonts w:ascii="Times New Roman" w:hAnsi="Times New Roman" w:cs="Times New Roman"/>
          <w:color w:val="1F497D" w:themeColor="text2"/>
          <w:sz w:val="21"/>
          <w:szCs w:val="21"/>
        </w:rPr>
        <w:t>Срок перечисления депонентом суммы депонирования в течение 7 (семи) календарных дней с даты государственной регистрации настоящего Договора;</w:t>
      </w:r>
    </w:p>
    <w:p w14:paraId="1ABDA932" w14:textId="2292F92F" w:rsidR="00C4505E" w:rsidRPr="00C4505E" w:rsidRDefault="00C4505E" w:rsidP="00C4505E">
      <w:pPr>
        <w:autoSpaceDE w:val="0"/>
        <w:autoSpaceDN w:val="0"/>
        <w:adjustRightInd w:val="0"/>
        <w:spacing w:after="0" w:line="240" w:lineRule="auto"/>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Срок условного депонирования денежных средств: до </w:t>
      </w:r>
      <w:r w:rsidR="00A579C9">
        <w:rPr>
          <w:rFonts w:ascii="Times New Roman" w:hAnsi="Times New Roman" w:cs="Times New Roman"/>
          <w:color w:val="000000"/>
          <w:sz w:val="21"/>
          <w:szCs w:val="21"/>
        </w:rPr>
        <w:t xml:space="preserve">31 декабря </w:t>
      </w:r>
      <w:r w:rsidR="00BF3BAB">
        <w:rPr>
          <w:rFonts w:ascii="Times New Roman" w:hAnsi="Times New Roman" w:cs="Times New Roman"/>
          <w:color w:val="000000"/>
          <w:sz w:val="21"/>
          <w:szCs w:val="21"/>
        </w:rPr>
        <w:t>2022</w:t>
      </w:r>
      <w:r w:rsidRPr="00C4505E">
        <w:rPr>
          <w:rFonts w:ascii="Times New Roman" w:hAnsi="Times New Roman" w:cs="Times New Roman"/>
          <w:color w:val="000000"/>
          <w:sz w:val="21"/>
          <w:szCs w:val="21"/>
        </w:rPr>
        <w:t xml:space="preserve"> года, но не более 6 (шести) месяцев после срока ввода Объекта в эксплуатацию;</w:t>
      </w:r>
    </w:p>
    <w:p w14:paraId="5B1530D2" w14:textId="7A0E737F" w:rsidR="00C4505E" w:rsidRPr="00C4505E" w:rsidRDefault="00CF08C2" w:rsidP="00C4505E">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505E" w:rsidRPr="00C4505E">
        <w:rPr>
          <w:rFonts w:ascii="Times New Roman" w:hAnsi="Times New Roman" w:cs="Times New Roman"/>
          <w:color w:val="000000"/>
          <w:sz w:val="21"/>
          <w:szCs w:val="21"/>
        </w:rPr>
        <w:t xml:space="preserve">Основания перечисления Застройщику (бенефициару) </w:t>
      </w:r>
      <w:r w:rsidR="00A54FE6">
        <w:rPr>
          <w:rFonts w:ascii="Times New Roman" w:hAnsi="Times New Roman" w:cs="Times New Roman"/>
          <w:color w:val="000000"/>
          <w:sz w:val="21"/>
          <w:szCs w:val="21"/>
        </w:rPr>
        <w:t>депонированной суммы: разрешение</w:t>
      </w:r>
      <w:r w:rsidR="00C4505E" w:rsidRPr="00C4505E">
        <w:rPr>
          <w:rFonts w:ascii="Times New Roman" w:hAnsi="Times New Roman" w:cs="Times New Roman"/>
          <w:color w:val="000000"/>
          <w:sz w:val="21"/>
          <w:szCs w:val="21"/>
        </w:rPr>
        <w:t xml:space="preserve"> на ввод О</w:t>
      </w:r>
      <w:r w:rsidR="00A54FE6">
        <w:rPr>
          <w:rFonts w:ascii="Times New Roman" w:hAnsi="Times New Roman" w:cs="Times New Roman"/>
          <w:color w:val="000000"/>
          <w:sz w:val="21"/>
          <w:szCs w:val="21"/>
        </w:rPr>
        <w:t>бъекта в эксплуатацию и сведения</w:t>
      </w:r>
      <w:r w:rsidR="00C4505E" w:rsidRPr="00C4505E">
        <w:rPr>
          <w:rFonts w:ascii="Times New Roman" w:hAnsi="Times New Roman" w:cs="Times New Roman"/>
          <w:color w:val="000000"/>
          <w:sz w:val="21"/>
          <w:szCs w:val="21"/>
        </w:rPr>
        <w:t xml:space="preserve"> из органа </w:t>
      </w:r>
      <w:r w:rsidR="00021C5F">
        <w:rPr>
          <w:rFonts w:ascii="Times New Roman" w:hAnsi="Times New Roman" w:cs="Times New Roman"/>
          <w:color w:val="000000"/>
          <w:sz w:val="21"/>
          <w:szCs w:val="21"/>
        </w:rPr>
        <w:t>регистрации прав, подтверждающие</w:t>
      </w:r>
      <w:r w:rsidR="00C4505E" w:rsidRPr="00C4505E">
        <w:rPr>
          <w:rFonts w:ascii="Times New Roman" w:hAnsi="Times New Roman" w:cs="Times New Roman"/>
          <w:color w:val="000000"/>
          <w:sz w:val="21"/>
          <w:szCs w:val="21"/>
        </w:rPr>
        <w:t xml:space="preserve"> государственную регистрацию права собственности в отношении любого объекта долевого строительства, входящего в состав Объекта.</w:t>
      </w:r>
    </w:p>
    <w:p w14:paraId="22778B70" w14:textId="77777777" w:rsidR="003D388D" w:rsidRDefault="00C4505E" w:rsidP="003D388D">
      <w:pPr>
        <w:spacing w:after="0" w:line="240" w:lineRule="auto"/>
        <w:rPr>
          <w:rFonts w:ascii="Times New Roman" w:hAnsi="Times New Roman" w:cs="Times New Roman"/>
          <w:b/>
        </w:rPr>
      </w:pPr>
      <w:r w:rsidRPr="00C4505E">
        <w:rPr>
          <w:rFonts w:ascii="Times New Roman" w:hAnsi="Times New Roman" w:cs="Times New Roman"/>
          <w:color w:val="000000"/>
          <w:sz w:val="21"/>
          <w:szCs w:val="21"/>
        </w:rPr>
        <w:t xml:space="preserve">          Счет, на который должна быть перечислена депонируемая сумма: </w:t>
      </w:r>
      <w:r w:rsidR="00BF3BAB" w:rsidRPr="00C4505E">
        <w:rPr>
          <w:rFonts w:ascii="Times New Roman" w:hAnsi="Times New Roman" w:cs="Times New Roman"/>
          <w:sz w:val="21"/>
          <w:szCs w:val="21"/>
        </w:rPr>
        <w:t xml:space="preserve"> </w:t>
      </w:r>
      <w:r w:rsidR="003D388D" w:rsidRPr="00B73EE1">
        <w:rPr>
          <w:rFonts w:ascii="Times New Roman" w:hAnsi="Times New Roman" w:cs="Times New Roman"/>
          <w:b/>
          <w:bCs/>
        </w:rPr>
        <w:t xml:space="preserve">р/счет </w:t>
      </w:r>
      <w:r w:rsidR="003D388D" w:rsidRPr="00B73EE1">
        <w:rPr>
          <w:rFonts w:ascii="Times New Roman" w:hAnsi="Times New Roman" w:cs="Times New Roman"/>
          <w:b/>
        </w:rPr>
        <w:t>40702810344050042087</w:t>
      </w:r>
      <w:r w:rsidR="003D388D" w:rsidRPr="00B73EE1">
        <w:rPr>
          <w:rFonts w:ascii="Times New Roman" w:hAnsi="Times New Roman" w:cs="Times New Roman"/>
          <w:b/>
          <w:bCs/>
        </w:rPr>
        <w:t xml:space="preserve">, к/счет </w:t>
      </w:r>
      <w:r w:rsidR="003D388D" w:rsidRPr="00B73EE1">
        <w:rPr>
          <w:rFonts w:ascii="Times New Roman" w:hAnsi="Times New Roman" w:cs="Times New Roman"/>
          <w:b/>
        </w:rPr>
        <w:t>30101810500000000641</w:t>
      </w:r>
      <w:r w:rsidR="003D388D">
        <w:rPr>
          <w:rFonts w:ascii="Times New Roman" w:hAnsi="Times New Roman" w:cs="Times New Roman"/>
          <w:b/>
        </w:rPr>
        <w:t>,</w:t>
      </w:r>
      <w:r w:rsidR="003D388D" w:rsidRPr="00B73EE1">
        <w:rPr>
          <w:rFonts w:ascii="Times New Roman" w:hAnsi="Times New Roman" w:cs="Times New Roman"/>
          <w:b/>
        </w:rPr>
        <w:t xml:space="preserve">  БИК 045004641</w:t>
      </w:r>
      <w:r w:rsidR="003D388D">
        <w:rPr>
          <w:rFonts w:ascii="Times New Roman" w:hAnsi="Times New Roman" w:cs="Times New Roman"/>
          <w:b/>
        </w:rPr>
        <w:t xml:space="preserve">,  </w:t>
      </w:r>
      <w:r w:rsidR="003D388D" w:rsidRPr="00B73EE1">
        <w:rPr>
          <w:rFonts w:ascii="Times New Roman" w:hAnsi="Times New Roman" w:cs="Times New Roman"/>
          <w:b/>
        </w:rPr>
        <w:t>Сибирский банк ПАО Сбербанк</w:t>
      </w:r>
      <w:r w:rsidR="003D388D">
        <w:rPr>
          <w:rFonts w:ascii="Times New Roman" w:hAnsi="Times New Roman" w:cs="Times New Roman"/>
          <w:b/>
        </w:rPr>
        <w:t>.</w:t>
      </w:r>
      <w:r w:rsidR="003D388D" w:rsidRPr="00B73EE1">
        <w:rPr>
          <w:rFonts w:ascii="Times New Roman" w:hAnsi="Times New Roman" w:cs="Times New Roman"/>
          <w:b/>
        </w:rPr>
        <w:t xml:space="preserve"> </w:t>
      </w:r>
    </w:p>
    <w:p w14:paraId="454527D1" w14:textId="5F2CF970" w:rsidR="00C4505E" w:rsidRPr="00C4505E" w:rsidRDefault="00C4505E" w:rsidP="003D388D">
      <w:pPr>
        <w:spacing w:after="0" w:line="240" w:lineRule="auto"/>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w:t>
      </w:r>
      <w:r w:rsidRPr="00C4505E">
        <w:rPr>
          <w:rFonts w:ascii="Times New Roman" w:hAnsi="Times New Roman" w:cs="Times New Roman"/>
          <w:b/>
          <w:color w:val="000000"/>
          <w:sz w:val="21"/>
          <w:szCs w:val="21"/>
        </w:rPr>
        <w:t>3.5.2</w:t>
      </w:r>
      <w:r w:rsidRPr="00C4505E">
        <w:rPr>
          <w:rFonts w:ascii="Times New Roman" w:hAnsi="Times New Roman" w:cs="Times New Roman"/>
          <w:color w:val="000000"/>
          <w:sz w:val="21"/>
          <w:szCs w:val="21"/>
        </w:rPr>
        <w:t>. Обязанность Участника по уплате цены Договора считается исполненной с момента поступления денежных средств на открытый в уполномоченном банке счет эскроу.</w:t>
      </w:r>
    </w:p>
    <w:p w14:paraId="30CA4586" w14:textId="77777777" w:rsidR="00C4505E" w:rsidRPr="00C4505E" w:rsidRDefault="00C4505E" w:rsidP="00C4505E">
      <w:pPr>
        <w:widowControl w:val="0"/>
        <w:tabs>
          <w:tab w:val="left" w:pos="1106"/>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p>
    <w:p w14:paraId="43560077" w14:textId="77777777" w:rsidR="004F6B6F" w:rsidRPr="00C4505E"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 xml:space="preserve">ОБЯЗАТЕЛЬСТВА ЗАСТРОЙЩИКА </w:t>
      </w:r>
    </w:p>
    <w:p w14:paraId="555CA6E7"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C4505E">
        <w:rPr>
          <w:rFonts w:ascii="Times New Roman" w:eastAsia="Times New Roman" w:hAnsi="Times New Roman" w:cs="Times New Roman"/>
          <w:b/>
          <w:i/>
          <w:iCs/>
          <w:color w:val="000000"/>
          <w:sz w:val="21"/>
          <w:szCs w:val="21"/>
          <w:u w:val="single"/>
          <w:lang w:eastAsia="ar-SA"/>
        </w:rPr>
        <w:t>4.1.</w:t>
      </w:r>
      <w:r w:rsidRPr="00C4505E">
        <w:rPr>
          <w:rFonts w:ascii="Times New Roman" w:eastAsia="Times New Roman" w:hAnsi="Times New Roman" w:cs="Times New Roman"/>
          <w:b/>
          <w:i/>
          <w:iCs/>
          <w:color w:val="000000"/>
          <w:sz w:val="21"/>
          <w:szCs w:val="21"/>
          <w:u w:val="single"/>
          <w:lang w:eastAsia="ar-SA"/>
        </w:rPr>
        <w:tab/>
        <w:t>Застройщик обязуется:</w:t>
      </w:r>
    </w:p>
    <w:p w14:paraId="5E7BC54E" w14:textId="738704D9"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4.1.1.</w:t>
      </w:r>
      <w:r w:rsidRPr="00C4505E">
        <w:rPr>
          <w:rFonts w:ascii="Times New Roman" w:eastAsia="Times New Roman" w:hAnsi="Times New Roman" w:cs="Times New Roman"/>
          <w:iCs/>
          <w:color w:val="000000"/>
          <w:sz w:val="21"/>
          <w:szCs w:val="21"/>
          <w:lang w:eastAsia="ar-SA"/>
        </w:rPr>
        <w:tab/>
      </w:r>
      <w:r w:rsidRPr="00C4505E">
        <w:rPr>
          <w:rFonts w:ascii="Times New Roman" w:eastAsia="Times New Roman" w:hAnsi="Times New Roman" w:cs="Times New Roman"/>
          <w:iCs/>
          <w:sz w:val="21"/>
          <w:szCs w:val="21"/>
          <w:lang w:eastAsia="ar-SA"/>
        </w:rPr>
        <w:t>Своими силами и с привлечением других лиц построить</w:t>
      </w:r>
      <w:r w:rsidRPr="00C4505E">
        <w:rPr>
          <w:rFonts w:ascii="Times New Roman" w:eastAsia="Times New Roman" w:hAnsi="Times New Roman" w:cs="Times New Roman"/>
          <w:iCs/>
          <w:color w:val="000000"/>
          <w:sz w:val="21"/>
          <w:szCs w:val="21"/>
          <w:lang w:eastAsia="ar-SA"/>
        </w:rPr>
        <w:t xml:space="preserve"> </w:t>
      </w:r>
      <w:r w:rsidR="00ED02FB" w:rsidRPr="00C4505E">
        <w:rPr>
          <w:rFonts w:ascii="Times New Roman" w:eastAsia="Times New Roman" w:hAnsi="Times New Roman" w:cs="Times New Roman"/>
          <w:iCs/>
          <w:color w:val="000000"/>
          <w:sz w:val="21"/>
          <w:szCs w:val="21"/>
          <w:lang w:eastAsia="ar-SA"/>
        </w:rPr>
        <w:t xml:space="preserve">здание </w:t>
      </w:r>
      <w:r w:rsidRPr="00C4505E">
        <w:rPr>
          <w:rFonts w:ascii="Times New Roman" w:eastAsia="Times New Roman" w:hAnsi="Times New Roman" w:cs="Times New Roman"/>
          <w:iCs/>
          <w:color w:val="000000"/>
          <w:sz w:val="21"/>
          <w:szCs w:val="21"/>
          <w:lang w:eastAsia="ar-SA"/>
        </w:rPr>
        <w:t>и согласно установленн</w:t>
      </w:r>
      <w:r w:rsidR="00D34CC9">
        <w:rPr>
          <w:rFonts w:ascii="Times New Roman" w:eastAsia="Times New Roman" w:hAnsi="Times New Roman" w:cs="Times New Roman"/>
          <w:iCs/>
          <w:color w:val="000000"/>
          <w:sz w:val="21"/>
          <w:szCs w:val="21"/>
          <w:lang w:eastAsia="ar-SA"/>
        </w:rPr>
        <w:t>ым</w:t>
      </w:r>
      <w:r w:rsidRPr="00C4505E">
        <w:rPr>
          <w:rFonts w:ascii="Times New Roman" w:eastAsia="Times New Roman" w:hAnsi="Times New Roman" w:cs="Times New Roman"/>
          <w:iCs/>
          <w:color w:val="000000"/>
          <w:sz w:val="21"/>
          <w:szCs w:val="21"/>
          <w:lang w:eastAsia="ar-SA"/>
        </w:rPr>
        <w:t xml:space="preserve"> проектной деклараци</w:t>
      </w:r>
      <w:r w:rsidR="00D34CC9">
        <w:rPr>
          <w:rFonts w:ascii="Times New Roman" w:eastAsia="Times New Roman" w:hAnsi="Times New Roman" w:cs="Times New Roman"/>
          <w:iCs/>
          <w:color w:val="000000"/>
          <w:sz w:val="21"/>
          <w:szCs w:val="21"/>
          <w:lang w:eastAsia="ar-SA"/>
        </w:rPr>
        <w:t>ей</w:t>
      </w:r>
      <w:r w:rsidRPr="00C4505E">
        <w:rPr>
          <w:rFonts w:ascii="Times New Roman" w:eastAsia="Times New Roman" w:hAnsi="Times New Roman" w:cs="Times New Roman"/>
          <w:iCs/>
          <w:color w:val="000000"/>
          <w:sz w:val="21"/>
          <w:szCs w:val="21"/>
          <w:lang w:eastAsia="ar-SA"/>
        </w:rPr>
        <w:t xml:space="preserve"> срок</w:t>
      </w:r>
      <w:r w:rsidR="00D34CC9">
        <w:rPr>
          <w:rFonts w:ascii="Times New Roman" w:eastAsia="Times New Roman" w:hAnsi="Times New Roman" w:cs="Times New Roman"/>
          <w:iCs/>
          <w:color w:val="000000"/>
          <w:sz w:val="21"/>
          <w:szCs w:val="21"/>
          <w:lang w:eastAsia="ar-SA"/>
        </w:rPr>
        <w:t>ам</w:t>
      </w:r>
      <w:r w:rsidRPr="00C4505E">
        <w:rPr>
          <w:rFonts w:ascii="Times New Roman" w:eastAsia="Times New Roman" w:hAnsi="Times New Roman" w:cs="Times New Roman"/>
          <w:iCs/>
          <w:color w:val="000000"/>
          <w:sz w:val="21"/>
          <w:szCs w:val="21"/>
          <w:lang w:eastAsia="ar-SA"/>
        </w:rPr>
        <w:t xml:space="preserve"> строительства, </w:t>
      </w:r>
      <w:r w:rsidRPr="00C4505E">
        <w:rPr>
          <w:rFonts w:ascii="Times New Roman" w:eastAsia="Times New Roman" w:hAnsi="Times New Roman" w:cs="Times New Roman"/>
          <w:iCs/>
          <w:color w:val="000000"/>
          <w:sz w:val="21"/>
          <w:szCs w:val="21"/>
          <w:u w:val="single"/>
          <w:lang w:eastAsia="ar-SA"/>
        </w:rPr>
        <w:t>посл</w:t>
      </w:r>
      <w:r w:rsidR="00ED02FB" w:rsidRPr="00C4505E">
        <w:rPr>
          <w:rFonts w:ascii="Times New Roman" w:eastAsia="Times New Roman" w:hAnsi="Times New Roman" w:cs="Times New Roman"/>
          <w:iCs/>
          <w:color w:val="000000"/>
          <w:sz w:val="21"/>
          <w:szCs w:val="21"/>
          <w:u w:val="single"/>
          <w:lang w:eastAsia="ar-SA"/>
        </w:rPr>
        <w:t>е получения разрешения на ввод здания</w:t>
      </w:r>
      <w:r w:rsidR="00AD5641" w:rsidRPr="00C4505E">
        <w:rPr>
          <w:rFonts w:ascii="Times New Roman" w:eastAsia="Times New Roman" w:hAnsi="Times New Roman" w:cs="Times New Roman"/>
          <w:iCs/>
          <w:color w:val="000000"/>
          <w:sz w:val="21"/>
          <w:szCs w:val="21"/>
          <w:u w:val="single"/>
          <w:lang w:eastAsia="ar-SA"/>
        </w:rPr>
        <w:t xml:space="preserve"> </w:t>
      </w:r>
      <w:r w:rsidRPr="00C4505E">
        <w:rPr>
          <w:rFonts w:ascii="Times New Roman" w:eastAsia="Times New Roman" w:hAnsi="Times New Roman" w:cs="Times New Roman"/>
          <w:iCs/>
          <w:color w:val="000000"/>
          <w:sz w:val="21"/>
          <w:szCs w:val="21"/>
          <w:u w:val="single"/>
          <w:lang w:eastAsia="ar-SA"/>
        </w:rPr>
        <w:t xml:space="preserve">в </w:t>
      </w:r>
      <w:r w:rsidRPr="00C4505E">
        <w:rPr>
          <w:rFonts w:ascii="Times New Roman" w:eastAsia="Times New Roman" w:hAnsi="Times New Roman" w:cs="Times New Roman"/>
          <w:iCs/>
          <w:sz w:val="21"/>
          <w:szCs w:val="21"/>
          <w:u w:val="single"/>
          <w:lang w:eastAsia="ar-SA"/>
        </w:rPr>
        <w:t>эксплуатацию</w:t>
      </w:r>
      <w:r w:rsidR="00D34CC9">
        <w:rPr>
          <w:rFonts w:ascii="Times New Roman" w:eastAsia="Times New Roman" w:hAnsi="Times New Roman" w:cs="Times New Roman"/>
          <w:iCs/>
          <w:sz w:val="21"/>
          <w:szCs w:val="21"/>
          <w:u w:val="single"/>
          <w:lang w:eastAsia="ar-SA"/>
        </w:rPr>
        <w:t>,</w:t>
      </w:r>
      <w:r w:rsidRPr="00D34CC9">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передать </w:t>
      </w:r>
      <w:r w:rsidR="004A232A" w:rsidRPr="00C4505E">
        <w:rPr>
          <w:rFonts w:ascii="Times New Roman" w:eastAsia="Times New Roman" w:hAnsi="Times New Roman" w:cs="Times New Roman"/>
          <w:iCs/>
          <w:sz w:val="21"/>
          <w:szCs w:val="21"/>
          <w:lang w:eastAsia="ar-SA"/>
        </w:rPr>
        <w:t>нежилые помещения</w:t>
      </w:r>
      <w:r w:rsidRPr="00C4505E">
        <w:rPr>
          <w:rFonts w:ascii="Times New Roman" w:eastAsia="Times New Roman" w:hAnsi="Times New Roman" w:cs="Times New Roman"/>
          <w:iCs/>
          <w:color w:val="000000"/>
          <w:sz w:val="21"/>
          <w:szCs w:val="21"/>
          <w:lang w:eastAsia="ar-SA"/>
        </w:rPr>
        <w:t xml:space="preserve"> Участнику </w:t>
      </w:r>
      <w:r w:rsidRPr="00C4505E">
        <w:rPr>
          <w:rFonts w:ascii="Times New Roman" w:eastAsia="Times New Roman" w:hAnsi="Times New Roman" w:cs="Times New Roman"/>
          <w:b/>
          <w:iCs/>
          <w:color w:val="000000"/>
          <w:sz w:val="21"/>
          <w:szCs w:val="21"/>
          <w:lang w:eastAsia="ar-SA"/>
        </w:rPr>
        <w:t>не</w:t>
      </w:r>
      <w:r w:rsidR="008426A2" w:rsidRPr="00C4505E">
        <w:rPr>
          <w:rFonts w:ascii="Times New Roman" w:eastAsia="Times New Roman" w:hAnsi="Times New Roman" w:cs="Times New Roman"/>
          <w:b/>
          <w:iCs/>
          <w:color w:val="000000"/>
          <w:sz w:val="21"/>
          <w:szCs w:val="21"/>
          <w:lang w:eastAsia="ar-SA"/>
        </w:rPr>
        <w:t xml:space="preserve"> позднее «</w:t>
      </w:r>
      <w:r w:rsidR="00C4505E">
        <w:rPr>
          <w:rFonts w:ascii="Times New Roman" w:eastAsia="Times New Roman" w:hAnsi="Times New Roman" w:cs="Times New Roman"/>
          <w:b/>
          <w:iCs/>
          <w:color w:val="000000"/>
          <w:sz w:val="21"/>
          <w:szCs w:val="21"/>
          <w:lang w:eastAsia="ar-SA"/>
        </w:rPr>
        <w:t>31</w:t>
      </w:r>
      <w:r w:rsidR="00C4505E" w:rsidRPr="00C4505E">
        <w:rPr>
          <w:rFonts w:ascii="Times New Roman" w:eastAsia="Times New Roman" w:hAnsi="Times New Roman" w:cs="Times New Roman"/>
          <w:b/>
          <w:iCs/>
          <w:color w:val="000000"/>
          <w:sz w:val="21"/>
          <w:szCs w:val="21"/>
          <w:lang w:eastAsia="ar-SA"/>
        </w:rPr>
        <w:t>»</w:t>
      </w:r>
      <w:r w:rsidR="00C4505E">
        <w:rPr>
          <w:rFonts w:ascii="Times New Roman" w:eastAsia="Times New Roman" w:hAnsi="Times New Roman" w:cs="Times New Roman"/>
          <w:b/>
          <w:iCs/>
          <w:color w:val="000000"/>
          <w:sz w:val="21"/>
          <w:szCs w:val="21"/>
          <w:lang w:eastAsia="ar-SA"/>
        </w:rPr>
        <w:t xml:space="preserve">  декабря </w:t>
      </w:r>
      <w:r w:rsidR="00C4505E" w:rsidRPr="00C4505E">
        <w:rPr>
          <w:rFonts w:ascii="Times New Roman" w:eastAsia="Times New Roman" w:hAnsi="Times New Roman" w:cs="Times New Roman"/>
          <w:b/>
          <w:iCs/>
          <w:color w:val="000000"/>
          <w:sz w:val="21"/>
          <w:szCs w:val="21"/>
          <w:lang w:eastAsia="ar-SA"/>
        </w:rPr>
        <w:t xml:space="preserve"> 20</w:t>
      </w:r>
      <w:r w:rsidR="00C4505E">
        <w:rPr>
          <w:rFonts w:ascii="Times New Roman" w:eastAsia="Times New Roman" w:hAnsi="Times New Roman" w:cs="Times New Roman"/>
          <w:b/>
          <w:iCs/>
          <w:color w:val="000000"/>
          <w:sz w:val="21"/>
          <w:szCs w:val="21"/>
          <w:lang w:eastAsia="ar-SA"/>
        </w:rPr>
        <w:t xml:space="preserve">22 </w:t>
      </w:r>
      <w:r w:rsidRPr="00C4505E">
        <w:rPr>
          <w:rFonts w:ascii="Times New Roman" w:eastAsia="Times New Roman" w:hAnsi="Times New Roman" w:cs="Times New Roman"/>
          <w:b/>
          <w:iCs/>
          <w:color w:val="000000"/>
          <w:sz w:val="21"/>
          <w:szCs w:val="21"/>
          <w:lang w:eastAsia="ar-SA"/>
        </w:rPr>
        <w:t>года</w:t>
      </w:r>
      <w:r w:rsidRPr="00C4505E">
        <w:rPr>
          <w:rFonts w:ascii="Times New Roman" w:eastAsia="Times New Roman" w:hAnsi="Times New Roman" w:cs="Times New Roman"/>
          <w:iCs/>
          <w:color w:val="000000"/>
          <w:sz w:val="21"/>
          <w:szCs w:val="21"/>
          <w:lang w:eastAsia="ar-SA"/>
        </w:rPr>
        <w:t xml:space="preserve">. Допускается досрочное исполнение Застройщиком обязательства по передаче </w:t>
      </w:r>
      <w:r w:rsidR="004A232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Участнику.</w:t>
      </w:r>
    </w:p>
    <w:p w14:paraId="4D4D35ED" w14:textId="77777777" w:rsidR="004F6B6F" w:rsidRPr="00C4505E"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xml:space="preserve">Направить Участнику долевого строительства уведомление о завершении строительства </w:t>
      </w:r>
      <w:r w:rsidR="008426A2" w:rsidRPr="00C4505E">
        <w:rPr>
          <w:rFonts w:ascii="Times New Roman" w:eastAsia="Times New Roman" w:hAnsi="Times New Roman" w:cs="Times New Roman"/>
          <w:iCs/>
          <w:color w:val="000000"/>
          <w:sz w:val="21"/>
          <w:szCs w:val="21"/>
          <w:lang w:eastAsia="ar-SA"/>
        </w:rPr>
        <w:t xml:space="preserve">здания </w:t>
      </w:r>
      <w:r w:rsidRPr="00C4505E">
        <w:rPr>
          <w:rFonts w:ascii="Times New Roman" w:eastAsia="Times New Roman" w:hAnsi="Times New Roman" w:cs="Times New Roman"/>
          <w:iCs/>
          <w:color w:val="000000"/>
          <w:sz w:val="21"/>
          <w:szCs w:val="21"/>
          <w:lang w:eastAsia="ar-SA"/>
        </w:rPr>
        <w:t xml:space="preserve">и о готовности </w:t>
      </w:r>
      <w:r w:rsidR="004A232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6433C72C" w14:textId="26586625" w:rsidR="004F6B6F" w:rsidRPr="00C4505E" w:rsidRDefault="004F6B6F" w:rsidP="00C4505E">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4.1.3.</w:t>
      </w:r>
      <w:r w:rsidRPr="00C4505E">
        <w:rPr>
          <w:rFonts w:ascii="Times New Roman" w:eastAsia="Times New Roman" w:hAnsi="Times New Roman" w:cs="Times New Roman"/>
          <w:iCs/>
          <w:sz w:val="21"/>
          <w:szCs w:val="21"/>
          <w:lang w:eastAsia="ar-SA"/>
        </w:rPr>
        <w:t xml:space="preserve"> Передать Участнику Объект</w:t>
      </w:r>
      <w:r w:rsidR="00AD5641" w:rsidRPr="00C4505E">
        <w:rPr>
          <w:rFonts w:ascii="Times New Roman" w:eastAsia="Times New Roman" w:hAnsi="Times New Roman" w:cs="Times New Roman"/>
          <w:iCs/>
          <w:sz w:val="21"/>
          <w:szCs w:val="21"/>
          <w:lang w:eastAsia="ar-SA"/>
        </w:rPr>
        <w:t xml:space="preserve"> долевого строительства</w:t>
      </w:r>
      <w:r w:rsidRPr="00C4505E">
        <w:rPr>
          <w:rFonts w:ascii="Times New Roman" w:eastAsia="Times New Roman" w:hAnsi="Times New Roman" w:cs="Times New Roman"/>
          <w:iCs/>
          <w:sz w:val="21"/>
          <w:szCs w:val="21"/>
          <w:lang w:eastAsia="ar-SA"/>
        </w:rPr>
        <w:t>, качество которого соответствует требованиям настоящего Договора, а также соответствует требованиям технических регламентов, проектной документации и градостроительных регламентов, а также иным обязательным требованиям, установленным</w:t>
      </w:r>
      <w:r w:rsidR="00C4505E" w:rsidRPr="00C4505E">
        <w:rPr>
          <w:rFonts w:ascii="Times New Roman" w:eastAsia="Times New Roman" w:hAnsi="Times New Roman" w:cs="Times New Roman"/>
          <w:iCs/>
          <w:sz w:val="21"/>
          <w:szCs w:val="21"/>
          <w:lang w:eastAsia="ar-SA"/>
        </w:rPr>
        <w:t xml:space="preserve"> действующим законодательством.</w:t>
      </w:r>
    </w:p>
    <w:p w14:paraId="316CC3DE" w14:textId="49C7176D" w:rsidR="004F6B6F" w:rsidRDefault="00C4505E" w:rsidP="001C5F6C">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4.1.4</w:t>
      </w:r>
      <w:r w:rsidR="00C66421">
        <w:rPr>
          <w:rFonts w:ascii="Times New Roman" w:eastAsia="Times New Roman" w:hAnsi="Times New Roman" w:cs="Times New Roman"/>
          <w:iCs/>
          <w:sz w:val="21"/>
          <w:szCs w:val="21"/>
          <w:lang w:eastAsia="ar-SA"/>
        </w:rPr>
        <w:t>.</w:t>
      </w:r>
      <w:r w:rsidR="00C66421" w:rsidRPr="00C66421">
        <w:rPr>
          <w:rFonts w:ascii="Times New Roman" w:eastAsia="Times New Roman" w:hAnsi="Times New Roman" w:cs="Times New Roman"/>
          <w:iCs/>
          <w:sz w:val="21"/>
          <w:szCs w:val="21"/>
          <w:lang w:eastAsia="ar-SA"/>
        </w:rPr>
        <w:t xml:space="preserve"> </w:t>
      </w:r>
      <w:r w:rsidR="004F6B6F" w:rsidRPr="00C4505E">
        <w:rPr>
          <w:rFonts w:ascii="Times New Roman" w:eastAsia="Times New Roman" w:hAnsi="Times New Roman" w:cs="Times New Roman"/>
          <w:iCs/>
          <w:sz w:val="21"/>
          <w:szCs w:val="21"/>
          <w:lang w:eastAsia="ar-SA"/>
        </w:rPr>
        <w:t>Совместно с Уч</w:t>
      </w:r>
      <w:r w:rsidRPr="00C4505E">
        <w:rPr>
          <w:rFonts w:ascii="Times New Roman" w:eastAsia="Times New Roman" w:hAnsi="Times New Roman" w:cs="Times New Roman"/>
          <w:iCs/>
          <w:sz w:val="21"/>
          <w:szCs w:val="21"/>
          <w:lang w:eastAsia="ar-SA"/>
        </w:rPr>
        <w:t>астником долевого строительства</w:t>
      </w:r>
      <w:r w:rsidR="004F6B6F" w:rsidRPr="00C4505E">
        <w:rPr>
          <w:rFonts w:ascii="Times New Roman" w:eastAsia="Times New Roman" w:hAnsi="Times New Roman" w:cs="Times New Roman"/>
          <w:iCs/>
          <w:sz w:val="21"/>
          <w:szCs w:val="21"/>
          <w:lang w:eastAsia="ar-SA"/>
        </w:rPr>
        <w:t xml:space="preserve"> передать </w:t>
      </w:r>
      <w:r w:rsidRPr="00C4505E">
        <w:rPr>
          <w:rFonts w:ascii="Times New Roman" w:eastAsia="Times New Roman" w:hAnsi="Times New Roman" w:cs="Times New Roman"/>
          <w:iCs/>
          <w:sz w:val="21"/>
          <w:szCs w:val="21"/>
          <w:lang w:eastAsia="ar-SA"/>
        </w:rPr>
        <w:t>настоящий договор</w:t>
      </w:r>
      <w:r w:rsidR="004F6B6F" w:rsidRPr="00C4505E">
        <w:rPr>
          <w:rFonts w:ascii="Times New Roman" w:eastAsia="Times New Roman" w:hAnsi="Times New Roman" w:cs="Times New Roman"/>
          <w:iCs/>
          <w:sz w:val="21"/>
          <w:szCs w:val="21"/>
          <w:lang w:eastAsia="ar-SA"/>
        </w:rPr>
        <w:t xml:space="preserve">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14:paraId="28D8FCD8" w14:textId="21FB97BF" w:rsidR="001C5F6C" w:rsidRPr="00980D3A" w:rsidRDefault="001C5F6C" w:rsidP="001C5F6C">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color w:val="FF0000"/>
          <w:sz w:val="21"/>
          <w:szCs w:val="21"/>
        </w:rPr>
      </w:pPr>
      <w:r>
        <w:rPr>
          <w:rFonts w:ascii="Times New Roman" w:eastAsia="Times New Roman" w:hAnsi="Times New Roman" w:cs="Times New Roman"/>
          <w:b/>
          <w:iCs/>
          <w:sz w:val="21"/>
          <w:szCs w:val="21"/>
          <w:lang w:eastAsia="ar-SA"/>
        </w:rPr>
        <w:t xml:space="preserve"> </w:t>
      </w:r>
      <w:bookmarkStart w:id="0" w:name="_GoBack"/>
      <w:bookmarkEnd w:id="0"/>
      <w:r w:rsidRPr="00980D3A">
        <w:rPr>
          <w:rFonts w:ascii="Times New Roman" w:eastAsia="Times New Roman" w:hAnsi="Times New Roman" w:cs="Times New Roman"/>
          <w:b/>
          <w:iCs/>
          <w:sz w:val="21"/>
          <w:szCs w:val="21"/>
          <w:lang w:eastAsia="ar-SA"/>
        </w:rPr>
        <w:t>4.1.5.</w:t>
      </w:r>
      <w:r w:rsidRPr="00980D3A">
        <w:rPr>
          <w:rFonts w:ascii="Times New Roman" w:eastAsia="Times New Roman" w:hAnsi="Times New Roman" w:cs="Times New Roman"/>
          <w:iCs/>
          <w:sz w:val="21"/>
          <w:szCs w:val="21"/>
          <w:lang w:eastAsia="ar-SA"/>
        </w:rPr>
        <w:t xml:space="preserve"> </w:t>
      </w:r>
      <w:r w:rsidRPr="00980D3A">
        <w:rPr>
          <w:rFonts w:ascii="Times New Roman" w:eastAsia="Times New Roman" w:hAnsi="Times New Roman" w:cs="Times New Roman"/>
          <w:color w:val="000000"/>
          <w:sz w:val="21"/>
          <w:szCs w:val="21"/>
        </w:rPr>
        <w:t xml:space="preserve">Уведомить ПАО Сбербанк обо всех существенных изменениях </w:t>
      </w:r>
      <w:r w:rsidRPr="00980D3A">
        <w:rPr>
          <w:rFonts w:ascii="Times New Roman" w:eastAsia="Times New Roman" w:hAnsi="Times New Roman" w:cs="Times New Roman"/>
          <w:sz w:val="21"/>
          <w:szCs w:val="21"/>
        </w:rPr>
        <w:t>(</w:t>
      </w:r>
      <w:r w:rsidRPr="00980D3A">
        <w:rPr>
          <w:rFonts w:ascii="Times New Roman" w:hAnsi="Times New Roman" w:cs="Times New Roman"/>
          <w:iCs/>
          <w:sz w:val="21"/>
          <w:szCs w:val="21"/>
        </w:rPr>
        <w:t>площадь, цена договора, порядок уплаты цены договора, открытие счета эскроу в ПАО Сбербанк</w:t>
      </w:r>
      <w:r w:rsidRPr="00980D3A">
        <w:rPr>
          <w:rFonts w:ascii="Times New Roman" w:eastAsia="Times New Roman" w:hAnsi="Times New Roman" w:cs="Times New Roman"/>
          <w:sz w:val="21"/>
          <w:szCs w:val="21"/>
        </w:rPr>
        <w:t>),</w:t>
      </w:r>
      <w:r w:rsidRPr="00980D3A">
        <w:rPr>
          <w:rFonts w:ascii="Times New Roman" w:eastAsia="Times New Roman" w:hAnsi="Times New Roman" w:cs="Times New Roman"/>
          <w:color w:val="000000"/>
          <w:sz w:val="21"/>
          <w:szCs w:val="21"/>
        </w:rPr>
        <w:t xml:space="preserve"> вносимых в настоящий Договор до </w:t>
      </w:r>
      <w:r>
        <w:rPr>
          <w:rFonts w:ascii="Times New Roman" w:eastAsia="Times New Roman" w:hAnsi="Times New Roman" w:cs="Times New Roman"/>
          <w:color w:val="000000"/>
          <w:sz w:val="21"/>
          <w:szCs w:val="21"/>
        </w:rPr>
        <w:t>планируемой даты их внесения.</w:t>
      </w:r>
    </w:p>
    <w:p w14:paraId="2768B686" w14:textId="2AFC0940" w:rsidR="001C5F6C" w:rsidRPr="00980D3A" w:rsidRDefault="001C5F6C" w:rsidP="001C5F6C">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980D3A">
        <w:rPr>
          <w:rFonts w:ascii="Times New Roman" w:eastAsia="Times New Roman" w:hAnsi="Times New Roman" w:cs="Times New Roman"/>
          <w:b/>
          <w:sz w:val="21"/>
          <w:szCs w:val="21"/>
        </w:rPr>
        <w:t>4.1.6.</w:t>
      </w:r>
      <w:r w:rsidRPr="00980D3A">
        <w:rPr>
          <w:rFonts w:ascii="Times New Roman" w:eastAsia="Times New Roman" w:hAnsi="Times New Roman" w:cs="Times New Roman"/>
          <w:sz w:val="21"/>
          <w:szCs w:val="21"/>
        </w:rPr>
        <w:t xml:space="preserve"> Не вносить в проектную декларацию изменений, касающихся изменения ПАО Сбербанка как уполномоченного банка, в котором должны открываться счета эскроу для расчетов по договорам участия в долевом строительстве. </w:t>
      </w:r>
    </w:p>
    <w:p w14:paraId="71D8E513" w14:textId="77777777" w:rsidR="001C5F6C" w:rsidRPr="00C4505E" w:rsidRDefault="001C5F6C" w:rsidP="001C5F6C">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14:paraId="69E47743" w14:textId="23A4A63B" w:rsidR="004F6B6F" w:rsidRPr="00C4505E" w:rsidRDefault="00C4505E" w:rsidP="001C5F6C">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w:t>
      </w:r>
    </w:p>
    <w:p w14:paraId="7CC036C7" w14:textId="299DFF8D" w:rsidR="004F6B6F" w:rsidRPr="00C4505E" w:rsidRDefault="004F6B6F" w:rsidP="001C5F6C">
      <w:pPr>
        <w:keepNext/>
        <w:keepLines/>
        <w:widowControl w:val="0"/>
        <w:numPr>
          <w:ilvl w:val="0"/>
          <w:numId w:val="20"/>
        </w:numPr>
        <w:shd w:val="clear" w:color="auto" w:fill="FFFFFF" w:themeFill="background1"/>
        <w:tabs>
          <w:tab w:val="left" w:pos="1106"/>
          <w:tab w:val="left" w:pos="1276"/>
        </w:tabs>
        <w:suppressAutoHyphens/>
        <w:spacing w:after="0" w:line="240" w:lineRule="auto"/>
        <w:ind w:left="2268" w:hanging="229"/>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ОБЯЗАТЕЛЬСТВА УЧАСТНИКА ДОЛЕВОГО СТРОИТЕЛЬСТВА</w:t>
      </w:r>
    </w:p>
    <w:p w14:paraId="750270A4"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C4505E">
        <w:rPr>
          <w:rFonts w:ascii="Times New Roman" w:eastAsia="Times New Roman" w:hAnsi="Times New Roman" w:cs="Times New Roman"/>
          <w:b/>
          <w:i/>
          <w:iCs/>
          <w:color w:val="000000"/>
          <w:sz w:val="21"/>
          <w:szCs w:val="21"/>
          <w:u w:val="single"/>
          <w:lang w:eastAsia="ar-SA"/>
        </w:rPr>
        <w:t>5.1.</w:t>
      </w:r>
      <w:r w:rsidRPr="00C4505E">
        <w:rPr>
          <w:rFonts w:ascii="Times New Roman" w:eastAsia="Times New Roman" w:hAnsi="Times New Roman" w:cs="Times New Roman"/>
          <w:b/>
          <w:i/>
          <w:iCs/>
          <w:color w:val="000000"/>
          <w:sz w:val="21"/>
          <w:szCs w:val="21"/>
          <w:u w:val="single"/>
          <w:lang w:eastAsia="ar-SA"/>
        </w:rPr>
        <w:tab/>
        <w:t>Участник обязуется:</w:t>
      </w:r>
    </w:p>
    <w:p w14:paraId="79A8499F" w14:textId="602EF5EC"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5.1.1.</w:t>
      </w:r>
      <w:r w:rsidRPr="00C4505E">
        <w:rPr>
          <w:rFonts w:ascii="Times New Roman" w:eastAsia="Times New Roman" w:hAnsi="Times New Roman" w:cs="Times New Roman"/>
          <w:iCs/>
          <w:color w:val="000000"/>
          <w:sz w:val="21"/>
          <w:szCs w:val="21"/>
          <w:lang w:eastAsia="ar-SA"/>
        </w:rPr>
        <w:tab/>
        <w:t>Произвести оплату Объекта</w:t>
      </w:r>
      <w:r w:rsidR="00AD5641" w:rsidRPr="00C4505E">
        <w:rPr>
          <w:rFonts w:ascii="Times New Roman" w:eastAsia="Times New Roman" w:hAnsi="Times New Roman" w:cs="Times New Roman"/>
          <w:iCs/>
          <w:color w:val="000000"/>
          <w:sz w:val="21"/>
          <w:szCs w:val="21"/>
          <w:lang w:eastAsia="ar-SA"/>
        </w:rPr>
        <w:t xml:space="preserve"> долевого строительства </w:t>
      </w:r>
      <w:r w:rsidRPr="00C4505E">
        <w:rPr>
          <w:rFonts w:ascii="Times New Roman" w:eastAsia="Times New Roman" w:hAnsi="Times New Roman" w:cs="Times New Roman"/>
          <w:iCs/>
          <w:color w:val="000000"/>
          <w:sz w:val="21"/>
          <w:szCs w:val="21"/>
          <w:lang w:eastAsia="ar-SA"/>
        </w:rPr>
        <w:t>в порядке и сроки, предусмотренные настоящим договором.</w:t>
      </w:r>
    </w:p>
    <w:p w14:paraId="481D5751" w14:textId="4B1481FA"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lastRenderedPageBreak/>
        <w:t>5.1.2.</w:t>
      </w:r>
      <w:r w:rsidRPr="00C4505E">
        <w:rPr>
          <w:rFonts w:ascii="Times New Roman" w:eastAsia="Times New Roman" w:hAnsi="Times New Roman" w:cs="Times New Roman"/>
          <w:iCs/>
          <w:color w:val="000000"/>
          <w:sz w:val="21"/>
          <w:szCs w:val="21"/>
          <w:lang w:eastAsia="ar-SA"/>
        </w:rPr>
        <w:tab/>
      </w:r>
      <w:r w:rsidR="00C4505E" w:rsidRPr="00C4505E">
        <w:rPr>
          <w:rFonts w:ascii="Times New Roman" w:eastAsia="Times New Roman" w:hAnsi="Times New Roman" w:cs="Times New Roman"/>
          <w:iCs/>
          <w:color w:val="000000"/>
          <w:sz w:val="21"/>
          <w:szCs w:val="21"/>
          <w:lang w:eastAsia="ar-SA"/>
        </w:rPr>
        <w:t xml:space="preserve">Передать настоящий договор </w:t>
      </w:r>
      <w:r w:rsidRPr="00C4505E">
        <w:rPr>
          <w:rFonts w:ascii="Times New Roman" w:eastAsia="Times New Roman" w:hAnsi="Times New Roman" w:cs="Times New Roman"/>
          <w:iCs/>
          <w:color w:val="000000"/>
          <w:sz w:val="21"/>
          <w:szCs w:val="21"/>
          <w:lang w:eastAsia="ar-SA"/>
        </w:rPr>
        <w:t xml:space="preserve">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14:paraId="28AB9053" w14:textId="21341D4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5.1.3.</w:t>
      </w:r>
      <w:r w:rsidRPr="00C4505E">
        <w:rPr>
          <w:rFonts w:ascii="Times New Roman" w:eastAsia="Times New Roman" w:hAnsi="Times New Roman" w:cs="Times New Roman"/>
          <w:iCs/>
          <w:color w:val="000000"/>
          <w:sz w:val="21"/>
          <w:szCs w:val="21"/>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14:paraId="398D75DB" w14:textId="74AC57F9" w:rsidR="004F6B6F" w:rsidRPr="00C4505E" w:rsidRDefault="00AE7F2A"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eastAsia="Times New Roman" w:hAnsi="Times New Roman" w:cs="Times New Roman"/>
          <w:b/>
          <w:iCs/>
          <w:color w:val="000000"/>
          <w:sz w:val="21"/>
          <w:szCs w:val="21"/>
          <w:lang w:eastAsia="ar-SA"/>
        </w:rPr>
        <w:t>5.1.4</w:t>
      </w:r>
      <w:r w:rsidR="004F6B6F" w:rsidRPr="00C4505E">
        <w:rPr>
          <w:rFonts w:ascii="Times New Roman" w:eastAsia="Times New Roman" w:hAnsi="Times New Roman" w:cs="Times New Roman"/>
          <w:b/>
          <w:iCs/>
          <w:color w:val="000000"/>
          <w:sz w:val="21"/>
          <w:szCs w:val="21"/>
          <w:lang w:eastAsia="ar-SA"/>
        </w:rPr>
        <w:t>.</w:t>
      </w:r>
      <w:r w:rsidR="004F6B6F" w:rsidRPr="00C4505E">
        <w:rPr>
          <w:rFonts w:ascii="Times New Roman" w:eastAsia="Times New Roman" w:hAnsi="Times New Roman" w:cs="Times New Roman"/>
          <w:iCs/>
          <w:color w:val="000000"/>
          <w:sz w:val="21"/>
          <w:szCs w:val="21"/>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14:paraId="02EF1F70" w14:textId="765EBBE8" w:rsidR="004F6B6F" w:rsidRPr="00C4505E"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5.2.</w:t>
      </w:r>
      <w:r w:rsidRPr="00C4505E">
        <w:rPr>
          <w:rFonts w:ascii="Times New Roman" w:eastAsia="Times New Roman" w:hAnsi="Times New Roman" w:cs="Times New Roman"/>
          <w:iCs/>
          <w:sz w:val="21"/>
          <w:szCs w:val="21"/>
          <w:lang w:eastAsia="ar-SA"/>
        </w:rPr>
        <w:t xml:space="preserve"> Участник долевого строительства уведомлен и согласен с тем, что земельный</w:t>
      </w:r>
      <w:r w:rsidR="00AE7F2A">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 xml:space="preserve">(е) участок(и) под </w:t>
      </w:r>
      <w:r w:rsidR="00AD5641" w:rsidRPr="00C4505E">
        <w:rPr>
          <w:rFonts w:ascii="Times New Roman" w:eastAsia="Times New Roman" w:hAnsi="Times New Roman" w:cs="Times New Roman"/>
          <w:iCs/>
          <w:sz w:val="21"/>
          <w:szCs w:val="21"/>
          <w:lang w:eastAsia="ar-SA"/>
        </w:rPr>
        <w:t>зданием</w:t>
      </w:r>
      <w:r w:rsidRPr="00C4505E">
        <w:rPr>
          <w:rFonts w:ascii="Times New Roman" w:eastAsia="Times New Roman" w:hAnsi="Times New Roman" w:cs="Times New Roman"/>
          <w:iCs/>
          <w:sz w:val="21"/>
          <w:szCs w:val="21"/>
          <w:lang w:eastAsia="ar-SA"/>
        </w:rPr>
        <w:t xml:space="preserve"> </w:t>
      </w:r>
      <w:r w:rsidR="00AD5641" w:rsidRPr="00C4505E">
        <w:rPr>
          <w:rFonts w:ascii="Times New Roman" w:eastAsia="Times New Roman" w:hAnsi="Times New Roman" w:cs="Times New Roman"/>
          <w:iCs/>
          <w:sz w:val="21"/>
          <w:szCs w:val="21"/>
          <w:lang w:eastAsia="ar-SA"/>
        </w:rPr>
        <w:t>может быть изменен</w:t>
      </w:r>
      <w:r w:rsidRPr="00C4505E">
        <w:rPr>
          <w:rFonts w:ascii="Times New Roman" w:eastAsia="Times New Roman" w:hAnsi="Times New Roman" w:cs="Times New Roman"/>
          <w:iCs/>
          <w:sz w:val="21"/>
          <w:szCs w:val="21"/>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sidRPr="00C4505E">
        <w:rPr>
          <w:rFonts w:ascii="Times New Roman" w:eastAsia="Times New Roman" w:hAnsi="Times New Roman" w:cs="Times New Roman"/>
          <w:iCs/>
          <w:sz w:val="21"/>
          <w:szCs w:val="21"/>
          <w:lang w:eastAsia="ar-SA"/>
        </w:rPr>
        <w:t>ения, при этом площадь земельного участка</w:t>
      </w:r>
      <w:r w:rsidRPr="00C4505E">
        <w:rPr>
          <w:rFonts w:ascii="Times New Roman" w:eastAsia="Times New Roman" w:hAnsi="Times New Roman" w:cs="Times New Roman"/>
          <w:iCs/>
          <w:sz w:val="21"/>
          <w:szCs w:val="21"/>
          <w:lang w:eastAsia="ar-SA"/>
        </w:rPr>
        <w:t xml:space="preserve"> может быть увеличена или уменьшена. </w:t>
      </w:r>
    </w:p>
    <w:p w14:paraId="2A95CD1A" w14:textId="6B05E8CF" w:rsidR="004F6B6F" w:rsidRPr="00C4505E"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5.3.</w:t>
      </w:r>
      <w:r w:rsidRPr="00C4505E">
        <w:rPr>
          <w:rFonts w:ascii="Times New Roman" w:eastAsia="Times New Roman" w:hAnsi="Times New Roman" w:cs="Times New Roman"/>
          <w:iCs/>
          <w:spacing w:val="-7"/>
          <w:w w:val="104"/>
          <w:sz w:val="21"/>
          <w:szCs w:val="21"/>
          <w:lang w:eastAsia="ar-SA"/>
        </w:rPr>
        <w:t xml:space="preserve">   </w:t>
      </w:r>
      <w:r w:rsidRPr="00C4505E">
        <w:rPr>
          <w:rFonts w:ascii="Times New Roman" w:eastAsia="Times New Roman" w:hAnsi="Times New Roman" w:cs="Times New Roman"/>
          <w:iCs/>
          <w:sz w:val="21"/>
          <w:szCs w:val="21"/>
          <w:lang w:eastAsia="ar-SA"/>
        </w:rPr>
        <w:t>Участник долевого строительства дает согласие Застройщику на изменение характеристик имущества и помещений общего пользования, а так же на уменьшение либо увеличение площадей помещений общего пользования, вызванных изменением проектной документации.</w:t>
      </w:r>
    </w:p>
    <w:p w14:paraId="1EE0E00D" w14:textId="77777777" w:rsidR="00C7418C" w:rsidRPr="00C4505E" w:rsidRDefault="00C7418C" w:rsidP="006C06FC">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p>
    <w:p w14:paraId="18F5856F" w14:textId="450D3789" w:rsidR="004F6B6F" w:rsidRPr="00C4505E" w:rsidRDefault="008C6E26" w:rsidP="008E6D93">
      <w:pPr>
        <w:widowControl w:val="0"/>
        <w:numPr>
          <w:ilvl w:val="0"/>
          <w:numId w:val="20"/>
        </w:numPr>
        <w:tabs>
          <w:tab w:val="left" w:pos="567"/>
          <w:tab w:val="left" w:pos="709"/>
          <w:tab w:val="left" w:pos="1106"/>
          <w:tab w:val="left" w:pos="1276"/>
        </w:tabs>
        <w:suppressAutoHyphens/>
        <w:spacing w:after="0" w:line="240" w:lineRule="auto"/>
        <w:jc w:val="center"/>
        <w:outlineLvl w:val="0"/>
        <w:rPr>
          <w:rFonts w:ascii="Times New Roman" w:eastAsia="Times New Roman" w:hAnsi="Times New Roman" w:cs="Times New Roman"/>
          <w:b/>
          <w:caps/>
          <w:sz w:val="21"/>
          <w:szCs w:val="21"/>
          <w:lang w:eastAsia="ru-RU"/>
        </w:rPr>
      </w:pPr>
      <w:r>
        <w:rPr>
          <w:rFonts w:ascii="Times New Roman" w:eastAsia="Times New Roman" w:hAnsi="Times New Roman" w:cs="Times New Roman"/>
          <w:b/>
          <w:caps/>
          <w:sz w:val="21"/>
          <w:szCs w:val="21"/>
          <w:lang w:eastAsia="ru-RU"/>
        </w:rPr>
        <w:t xml:space="preserve"> </w:t>
      </w:r>
      <w:r w:rsidR="004F6B6F" w:rsidRPr="00C4505E">
        <w:rPr>
          <w:rFonts w:ascii="Times New Roman" w:eastAsia="Times New Roman" w:hAnsi="Times New Roman" w:cs="Times New Roman"/>
          <w:b/>
          <w:caps/>
          <w:sz w:val="21"/>
          <w:szCs w:val="21"/>
          <w:lang w:eastAsia="ru-RU"/>
        </w:rPr>
        <w:t>прием передача Объекта долевого строительства и ГАРАНТИЯ</w:t>
      </w:r>
    </w:p>
    <w:p w14:paraId="1E0CBD0E" w14:textId="77777777" w:rsidR="004F6B6F" w:rsidRPr="00C4505E"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6.1.</w:t>
      </w:r>
      <w:r w:rsidRPr="00C4505E">
        <w:rPr>
          <w:rFonts w:ascii="Times New Roman" w:eastAsia="Times New Roman" w:hAnsi="Times New Roman" w:cs="Times New Roman"/>
          <w:iCs/>
          <w:sz w:val="21"/>
          <w:szCs w:val="21"/>
          <w:lang w:eastAsia="ar-SA"/>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w:t>
      </w:r>
      <w:r w:rsidR="008E3AAF" w:rsidRPr="00C4505E">
        <w:rPr>
          <w:rFonts w:ascii="Times New Roman" w:eastAsia="Times New Roman" w:hAnsi="Times New Roman" w:cs="Times New Roman"/>
          <w:iCs/>
          <w:sz w:val="21"/>
          <w:szCs w:val="21"/>
          <w:lang w:eastAsia="ar-SA"/>
        </w:rPr>
        <w:t>нежилых помещений</w:t>
      </w:r>
      <w:r w:rsidR="0015545A" w:rsidRPr="00C4505E">
        <w:rPr>
          <w:rFonts w:ascii="Times New Roman" w:eastAsia="Times New Roman" w:hAnsi="Times New Roman" w:cs="Times New Roman"/>
          <w:iCs/>
          <w:sz w:val="21"/>
          <w:szCs w:val="21"/>
          <w:lang w:eastAsia="ar-SA"/>
        </w:rPr>
        <w:t>.</w:t>
      </w:r>
    </w:p>
    <w:p w14:paraId="69BD91BC" w14:textId="433CEB54" w:rsidR="004F6B6F" w:rsidRPr="00C4505E"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6.2</w:t>
      </w:r>
      <w:r w:rsidRPr="00C4505E">
        <w:rPr>
          <w:rFonts w:ascii="Times New Roman" w:eastAsia="Times New Roman" w:hAnsi="Times New Roman" w:cs="Times New Roman"/>
          <w:iCs/>
          <w:sz w:val="21"/>
          <w:szCs w:val="21"/>
          <w:lang w:eastAsia="ar-SA"/>
        </w:rPr>
        <w:t xml:space="preserve">. Застройщик обязуется передать </w:t>
      </w:r>
      <w:r w:rsidR="004A232A" w:rsidRPr="00C4505E">
        <w:rPr>
          <w:rFonts w:ascii="Times New Roman" w:eastAsia="Times New Roman" w:hAnsi="Times New Roman" w:cs="Times New Roman"/>
          <w:iCs/>
          <w:sz w:val="21"/>
          <w:szCs w:val="21"/>
          <w:lang w:eastAsia="ar-SA"/>
        </w:rPr>
        <w:t>нежилые помещения</w:t>
      </w:r>
      <w:r w:rsidR="004A232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sz w:val="21"/>
          <w:szCs w:val="21"/>
          <w:lang w:eastAsia="ar-SA"/>
        </w:rPr>
        <w:t xml:space="preserve">Участнику </w:t>
      </w:r>
      <w:r w:rsidR="006207AF" w:rsidRPr="00C4505E">
        <w:rPr>
          <w:rFonts w:ascii="Times New Roman" w:eastAsia="Times New Roman" w:hAnsi="Times New Roman" w:cs="Times New Roman"/>
          <w:iCs/>
          <w:sz w:val="21"/>
          <w:szCs w:val="21"/>
          <w:lang w:eastAsia="ar-SA"/>
        </w:rPr>
        <w:t>после</w:t>
      </w:r>
      <w:r w:rsidRPr="00C4505E">
        <w:rPr>
          <w:rFonts w:ascii="Times New Roman" w:eastAsia="Times New Roman" w:hAnsi="Times New Roman" w:cs="Times New Roman"/>
          <w:iCs/>
          <w:sz w:val="21"/>
          <w:szCs w:val="21"/>
          <w:lang w:eastAsia="ar-SA"/>
        </w:rPr>
        <w:t xml:space="preserve"> получения Разрешения на ввод объекта в эксплуатацию </w:t>
      </w:r>
      <w:r w:rsidR="00866CDA"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 xml:space="preserve">, </w:t>
      </w:r>
      <w:r w:rsidR="00ED02FB" w:rsidRPr="00C4505E">
        <w:rPr>
          <w:rFonts w:ascii="Times New Roman" w:eastAsia="Times New Roman" w:hAnsi="Times New Roman" w:cs="Times New Roman"/>
          <w:b/>
          <w:iCs/>
          <w:sz w:val="21"/>
          <w:szCs w:val="21"/>
          <w:lang w:eastAsia="ar-SA"/>
        </w:rPr>
        <w:t>но не позднее «</w:t>
      </w:r>
      <w:r w:rsidR="00C4505E" w:rsidRPr="00C4505E">
        <w:rPr>
          <w:rFonts w:ascii="Times New Roman" w:eastAsia="Times New Roman" w:hAnsi="Times New Roman" w:cs="Times New Roman"/>
          <w:b/>
          <w:iCs/>
          <w:sz w:val="21"/>
          <w:szCs w:val="21"/>
          <w:lang w:eastAsia="ar-SA"/>
        </w:rPr>
        <w:t>31»  декабря 2022</w:t>
      </w:r>
      <w:r w:rsidRPr="00C4505E">
        <w:rPr>
          <w:rFonts w:ascii="Times New Roman" w:eastAsia="Times New Roman" w:hAnsi="Times New Roman" w:cs="Times New Roman"/>
          <w:b/>
          <w:iCs/>
          <w:sz w:val="21"/>
          <w:szCs w:val="21"/>
          <w:lang w:eastAsia="ar-SA"/>
        </w:rPr>
        <w:t xml:space="preserve"> года. </w:t>
      </w:r>
    </w:p>
    <w:p w14:paraId="288CB65C" w14:textId="79341BD3"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6.3.</w:t>
      </w:r>
      <w:r w:rsidRPr="00C4505E">
        <w:rPr>
          <w:rFonts w:ascii="Times New Roman" w:eastAsia="Times New Roman" w:hAnsi="Times New Roman" w:cs="Times New Roman"/>
          <w:iCs/>
          <w:sz w:val="21"/>
          <w:szCs w:val="21"/>
          <w:lang w:eastAsia="ar-SA"/>
        </w:rPr>
        <w:t xml:space="preserve"> Уведомление о завершении строительства (создания) и готовности </w:t>
      </w:r>
      <w:r w:rsidR="008E3AAF"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sz w:val="21"/>
          <w:szCs w:val="21"/>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дублируются Застройщиком по электронному адресу Участника, указанному в разделе 1</w:t>
      </w:r>
      <w:r w:rsidR="007F61E7" w:rsidRPr="00C4505E">
        <w:rPr>
          <w:rFonts w:ascii="Times New Roman" w:eastAsia="Times New Roman" w:hAnsi="Times New Roman" w:cs="Times New Roman"/>
          <w:iCs/>
          <w:sz w:val="21"/>
          <w:szCs w:val="21"/>
          <w:lang w:eastAsia="ar-SA"/>
        </w:rPr>
        <w:t>2</w:t>
      </w:r>
      <w:r w:rsidRPr="00C4505E">
        <w:rPr>
          <w:rFonts w:ascii="Times New Roman" w:eastAsia="Times New Roman" w:hAnsi="Times New Roman" w:cs="Times New Roman"/>
          <w:iCs/>
          <w:sz w:val="21"/>
          <w:szCs w:val="21"/>
          <w:lang w:eastAsia="ar-SA"/>
        </w:rPr>
        <w:t xml:space="preserve"> настоящего Договора</w:t>
      </w:r>
      <w:r w:rsidRPr="00C4505E">
        <w:rPr>
          <w:rFonts w:ascii="Times New Roman" w:eastAsia="Times New Roman" w:hAnsi="Times New Roman" w:cs="Times New Roman"/>
          <w:iCs/>
          <w:color w:val="000000"/>
          <w:sz w:val="21"/>
          <w:szCs w:val="21"/>
          <w:lang w:eastAsia="ar-SA"/>
        </w:rPr>
        <w:t>, а также публикуются на сайте Застройщика</w:t>
      </w:r>
    </w:p>
    <w:p w14:paraId="393CB1D4"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14:paraId="687ED3A7"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14:paraId="648A8C00" w14:textId="4403C9DF" w:rsidR="004F6B6F" w:rsidRPr="00C4505E"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6.4.</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Участник долевого строительства принимает </w:t>
      </w:r>
      <w:r w:rsidR="0015545A" w:rsidRPr="00C4505E">
        <w:rPr>
          <w:rFonts w:ascii="Times New Roman" w:eastAsia="Times New Roman" w:hAnsi="Times New Roman" w:cs="Times New Roman"/>
          <w:iCs/>
          <w:sz w:val="21"/>
          <w:szCs w:val="21"/>
          <w:lang w:eastAsia="ar-SA"/>
        </w:rPr>
        <w:t>нежилые помещения</w:t>
      </w:r>
      <w:r w:rsidRPr="00C4505E">
        <w:rPr>
          <w:rFonts w:ascii="Times New Roman" w:eastAsia="Times New Roman" w:hAnsi="Times New Roman" w:cs="Times New Roman"/>
          <w:iCs/>
          <w:color w:val="000000"/>
          <w:sz w:val="21"/>
          <w:szCs w:val="21"/>
          <w:lang w:eastAsia="ar-SA"/>
        </w:rPr>
        <w:t xml:space="preserve"> от Застройщика по Акту приема-передачи в течение 14 (четырнадцати) календарных дней с момента получения</w:t>
      </w:r>
      <w:r w:rsidR="006772E0" w:rsidRPr="00C4505E">
        <w:rPr>
          <w:rFonts w:ascii="Times New Roman" w:eastAsia="Times New Roman" w:hAnsi="Times New Roman" w:cs="Times New Roman"/>
          <w:iCs/>
          <w:color w:val="000000"/>
          <w:sz w:val="21"/>
          <w:szCs w:val="21"/>
          <w:lang w:eastAsia="ar-SA"/>
        </w:rPr>
        <w:t xml:space="preserve"> уведомления по п.4.1.2. Договора</w:t>
      </w:r>
      <w:r w:rsidRPr="00C4505E">
        <w:rPr>
          <w:rFonts w:ascii="Times New Roman" w:eastAsia="Times New Roman" w:hAnsi="Times New Roman" w:cs="Times New Roman"/>
          <w:iCs/>
          <w:color w:val="000000"/>
          <w:sz w:val="21"/>
          <w:szCs w:val="21"/>
          <w:lang w:eastAsia="ar-SA"/>
        </w:rPr>
        <w:t xml:space="preserve">, либо в иной срок, указанный в таком уведомлении. </w:t>
      </w:r>
    </w:p>
    <w:p w14:paraId="3229D024" w14:textId="49CD99AC"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6.5.</w:t>
      </w:r>
      <w:r w:rsidRPr="00C4505E">
        <w:rPr>
          <w:rFonts w:ascii="Times New Roman" w:eastAsia="Times New Roman" w:hAnsi="Times New Roman" w:cs="Times New Roman"/>
          <w:iCs/>
          <w:color w:val="000000"/>
          <w:sz w:val="21"/>
          <w:szCs w:val="21"/>
          <w:lang w:eastAsia="ar-SA"/>
        </w:rPr>
        <w:t xml:space="preserve"> В случае обнаружения на Объекте </w:t>
      </w:r>
      <w:r w:rsidR="008E3AAF" w:rsidRPr="00C4505E">
        <w:rPr>
          <w:rFonts w:ascii="Times New Roman" w:eastAsia="Times New Roman" w:hAnsi="Times New Roman" w:cs="Times New Roman"/>
          <w:iCs/>
          <w:color w:val="000000"/>
          <w:sz w:val="21"/>
          <w:szCs w:val="21"/>
          <w:lang w:eastAsia="ar-SA"/>
        </w:rPr>
        <w:t xml:space="preserve">долевого строительства </w:t>
      </w:r>
      <w:r w:rsidRPr="00C4505E">
        <w:rPr>
          <w:rFonts w:ascii="Times New Roman" w:eastAsia="Times New Roman" w:hAnsi="Times New Roman" w:cs="Times New Roman"/>
          <w:iCs/>
          <w:color w:val="000000"/>
          <w:sz w:val="21"/>
          <w:szCs w:val="21"/>
          <w:lang w:eastAsia="ar-SA"/>
        </w:rPr>
        <w:t xml:space="preserve">дефектов и недоделок, стороны составляют Акт осмотра, с указанием сроков их устранения Застройщиком. </w:t>
      </w:r>
      <w:r w:rsidRPr="00C4505E">
        <w:rPr>
          <w:rFonts w:ascii="Times New Roman" w:eastAsia="Times New Roman" w:hAnsi="Times New Roman" w:cs="Times New Roman"/>
          <w:iCs/>
          <w:sz w:val="21"/>
          <w:szCs w:val="21"/>
          <w:lang w:eastAsia="ar-SA"/>
        </w:rPr>
        <w:t xml:space="preserve">Все дефекты, недоделки определяются в соответствии с требованиями СНиП и проектной документацией в Акте приема-передачи </w:t>
      </w:r>
      <w:r w:rsidR="0015545A" w:rsidRPr="00C4505E">
        <w:rPr>
          <w:rFonts w:ascii="Times New Roman" w:eastAsia="Times New Roman" w:hAnsi="Times New Roman" w:cs="Times New Roman"/>
          <w:iCs/>
          <w:sz w:val="21"/>
          <w:szCs w:val="21"/>
          <w:lang w:eastAsia="ar-SA"/>
        </w:rPr>
        <w:t>не</w:t>
      </w:r>
      <w:r w:rsidR="006772E0" w:rsidRPr="00C4505E">
        <w:rPr>
          <w:rFonts w:ascii="Times New Roman" w:eastAsia="Times New Roman" w:hAnsi="Times New Roman" w:cs="Times New Roman"/>
          <w:iCs/>
          <w:sz w:val="21"/>
          <w:szCs w:val="21"/>
          <w:lang w:eastAsia="ar-SA"/>
        </w:rPr>
        <w:t>жилых помещений</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sz w:val="21"/>
          <w:szCs w:val="21"/>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92209E"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sz w:val="21"/>
          <w:szCs w:val="21"/>
          <w:lang w:eastAsia="ar-SA"/>
        </w:rPr>
        <w:t xml:space="preserve"> и в Акте осмотра, не принимаются.</w:t>
      </w:r>
    </w:p>
    <w:p w14:paraId="0922BD63"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xml:space="preserve">При осуществлении приема-передачи </w:t>
      </w:r>
      <w:r w:rsidR="0015545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стороны исходят из того, что свидетельством качества </w:t>
      </w:r>
      <w:r w:rsidR="0092209E"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w:t>
      </w:r>
      <w:r w:rsidR="009E0A4F" w:rsidRPr="00C4505E">
        <w:rPr>
          <w:rFonts w:ascii="Times New Roman" w:eastAsia="Times New Roman" w:hAnsi="Times New Roman" w:cs="Times New Roman"/>
          <w:iCs/>
          <w:color w:val="000000"/>
          <w:sz w:val="21"/>
          <w:szCs w:val="21"/>
          <w:lang w:eastAsia="ar-SA"/>
        </w:rPr>
        <w:t xml:space="preserve"> его</w:t>
      </w:r>
      <w:r w:rsidRPr="00C4505E">
        <w:rPr>
          <w:rFonts w:ascii="Times New Roman" w:eastAsia="Times New Roman" w:hAnsi="Times New Roman" w:cs="Times New Roman"/>
          <w:iCs/>
          <w:color w:val="000000"/>
          <w:sz w:val="21"/>
          <w:szCs w:val="21"/>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14:paraId="14C83D4F" w14:textId="53427396" w:rsidR="004F6B6F" w:rsidRPr="008C7B70"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6.6</w:t>
      </w:r>
      <w:r w:rsidRPr="008C7B70">
        <w:rPr>
          <w:rFonts w:ascii="Times New Roman" w:eastAsia="Times New Roman" w:hAnsi="Times New Roman" w:cs="Times New Roman"/>
          <w:iCs/>
          <w:sz w:val="21"/>
          <w:szCs w:val="21"/>
          <w:lang w:eastAsia="ar-SA"/>
        </w:rPr>
        <w:t>.</w:t>
      </w:r>
      <w:r w:rsidR="00595680" w:rsidRPr="008C7B70">
        <w:rPr>
          <w:rFonts w:ascii="Times New Roman" w:eastAsia="Times New Roman" w:hAnsi="Times New Roman" w:cs="Times New Roman"/>
          <w:iCs/>
          <w:sz w:val="21"/>
          <w:szCs w:val="21"/>
          <w:lang w:eastAsia="ar-SA"/>
        </w:rPr>
        <w:t xml:space="preserve"> </w:t>
      </w:r>
      <w:r w:rsidRPr="008C7B70">
        <w:rPr>
          <w:rFonts w:ascii="Times New Roman" w:eastAsia="Times New Roman" w:hAnsi="Times New Roman" w:cs="Times New Roman"/>
          <w:iCs/>
          <w:sz w:val="21"/>
          <w:szCs w:val="21"/>
          <w:lang w:eastAsia="ar-SA"/>
        </w:rPr>
        <w:t xml:space="preserve">Если Участник долевого строительства получил заказное письмо либо ему было лично вручено уведомление о завершении строительства и при этом, он уклоняется от принятия </w:t>
      </w:r>
      <w:r w:rsidR="0015545A" w:rsidRPr="008C7B70">
        <w:rPr>
          <w:rFonts w:ascii="Times New Roman" w:eastAsia="Times New Roman" w:hAnsi="Times New Roman" w:cs="Times New Roman"/>
          <w:iCs/>
          <w:sz w:val="21"/>
          <w:szCs w:val="21"/>
          <w:lang w:eastAsia="ar-SA"/>
        </w:rPr>
        <w:t>нежилых помещений</w:t>
      </w:r>
      <w:r w:rsidRPr="008C7B70">
        <w:rPr>
          <w:rFonts w:ascii="Times New Roman" w:eastAsia="Times New Roman" w:hAnsi="Times New Roman" w:cs="Times New Roman"/>
          <w:iCs/>
          <w:sz w:val="21"/>
          <w:szCs w:val="21"/>
          <w:lang w:eastAsia="ar-SA"/>
        </w:rPr>
        <w:t xml:space="preserve"> в предусмотренный п. 6.4. Договора срок, при отсутствии претензий Участника, Застройщик вправе составить односторонний </w:t>
      </w:r>
      <w:r w:rsidR="00E7047C" w:rsidRPr="008C7B70">
        <w:rPr>
          <w:rFonts w:ascii="Times New Roman" w:eastAsia="Times New Roman" w:hAnsi="Times New Roman" w:cs="Times New Roman"/>
          <w:iCs/>
          <w:sz w:val="21"/>
          <w:szCs w:val="21"/>
          <w:lang w:eastAsia="ar-SA"/>
        </w:rPr>
        <w:t>А</w:t>
      </w:r>
      <w:r w:rsidRPr="008C7B70">
        <w:rPr>
          <w:rFonts w:ascii="Times New Roman" w:eastAsia="Times New Roman" w:hAnsi="Times New Roman" w:cs="Times New Roman"/>
          <w:iCs/>
          <w:sz w:val="21"/>
          <w:szCs w:val="21"/>
          <w:lang w:eastAsia="ar-SA"/>
        </w:rPr>
        <w:t xml:space="preserve">кт о передаче Объекта </w:t>
      </w:r>
      <w:r w:rsidR="0092209E" w:rsidRPr="008C7B70">
        <w:rPr>
          <w:rFonts w:ascii="Times New Roman" w:eastAsia="Times New Roman" w:hAnsi="Times New Roman" w:cs="Times New Roman"/>
          <w:iCs/>
          <w:sz w:val="21"/>
          <w:szCs w:val="21"/>
          <w:lang w:eastAsia="ar-SA"/>
        </w:rPr>
        <w:t>долевого строительства.</w:t>
      </w:r>
    </w:p>
    <w:p w14:paraId="41DA0009" w14:textId="77777777" w:rsidR="008C7B70" w:rsidRPr="008C7B70" w:rsidRDefault="004F6B6F" w:rsidP="008C7B70">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6.7</w:t>
      </w:r>
      <w:r w:rsidRPr="008C7B70">
        <w:rPr>
          <w:rFonts w:ascii="Times New Roman" w:eastAsia="Times New Roman" w:hAnsi="Times New Roman" w:cs="Times New Roman"/>
          <w:iCs/>
          <w:sz w:val="21"/>
          <w:szCs w:val="21"/>
          <w:lang w:eastAsia="ar-SA"/>
        </w:rPr>
        <w:t xml:space="preserve">. С момента подписания Акта приема-передачи </w:t>
      </w:r>
      <w:r w:rsidR="0015545A" w:rsidRPr="008C7B70">
        <w:rPr>
          <w:rFonts w:ascii="Times New Roman" w:eastAsia="Times New Roman" w:hAnsi="Times New Roman" w:cs="Times New Roman"/>
          <w:iCs/>
          <w:sz w:val="21"/>
          <w:szCs w:val="21"/>
          <w:lang w:eastAsia="ar-SA"/>
        </w:rPr>
        <w:t>нежилых помещений</w:t>
      </w:r>
      <w:r w:rsidRPr="008C7B70">
        <w:rPr>
          <w:rFonts w:ascii="Times New Roman" w:eastAsia="Times New Roman" w:hAnsi="Times New Roman" w:cs="Times New Roman"/>
          <w:iCs/>
          <w:sz w:val="21"/>
          <w:szCs w:val="21"/>
          <w:lang w:eastAsia="ar-SA"/>
        </w:rPr>
        <w:t xml:space="preserve"> (одностороннего Акта приема-передачи)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14:paraId="60E4B7F8" w14:textId="506A27E3" w:rsidR="004F6B6F" w:rsidRPr="008C7B70" w:rsidRDefault="008C7B70" w:rsidP="008C7B70">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hAnsi="Times New Roman" w:cs="Times New Roman"/>
          <w:b/>
          <w:sz w:val="21"/>
          <w:szCs w:val="21"/>
        </w:rPr>
        <w:t>6.8</w:t>
      </w:r>
      <w:r w:rsidRPr="008C7B70">
        <w:rPr>
          <w:rFonts w:ascii="Times New Roman" w:hAnsi="Times New Roman" w:cs="Times New Roman"/>
          <w:sz w:val="21"/>
          <w:szCs w:val="21"/>
        </w:rPr>
        <w:t xml:space="preserve">. В случае обнаружения видимых недостатков строительства при передаче Объекта Участник долевого строительства обязан </w:t>
      </w:r>
      <w:r w:rsidR="00FB1210">
        <w:rPr>
          <w:rFonts w:ascii="Times New Roman" w:hAnsi="Times New Roman" w:cs="Times New Roman"/>
          <w:sz w:val="21"/>
          <w:szCs w:val="21"/>
        </w:rPr>
        <w:t>в этот же день</w:t>
      </w:r>
      <w:r w:rsidRPr="008C7B70">
        <w:rPr>
          <w:rFonts w:ascii="Times New Roman" w:hAnsi="Times New Roman" w:cs="Times New Roman"/>
          <w:sz w:val="21"/>
          <w:szCs w:val="21"/>
        </w:rPr>
        <w:t xml:space="preserve"> заявить о них письменно Застройщику. Отсутствие письменных замечаний в указанный срок в последующем лишает Участника долевого строительства права предъявлять претензии по видимым недостаткам строительства к Застройщику.</w:t>
      </w:r>
    </w:p>
    <w:p w14:paraId="41728EBE" w14:textId="29BF11BE" w:rsidR="004F6B6F" w:rsidRPr="008C7B70" w:rsidRDefault="008C7B70"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1"/>
          <w:szCs w:val="21"/>
          <w:lang w:eastAsia="ar-SA"/>
        </w:rPr>
      </w:pPr>
      <w:r w:rsidRPr="008C7B70">
        <w:rPr>
          <w:rFonts w:ascii="Times New Roman" w:eastAsia="Times New Roman" w:hAnsi="Times New Roman" w:cs="Times New Roman"/>
          <w:b/>
          <w:iCs/>
          <w:sz w:val="21"/>
          <w:szCs w:val="21"/>
          <w:lang w:eastAsia="ar-SA"/>
        </w:rPr>
        <w:t>6.9</w:t>
      </w:r>
      <w:r w:rsidR="004F6B6F" w:rsidRPr="008C7B70">
        <w:rPr>
          <w:rFonts w:ascii="Times New Roman" w:eastAsia="Times New Roman" w:hAnsi="Times New Roman" w:cs="Times New Roman"/>
          <w:iCs/>
          <w:sz w:val="21"/>
          <w:szCs w:val="21"/>
          <w:lang w:eastAsia="ar-SA"/>
        </w:rPr>
        <w:t xml:space="preserve">. По соглашению Сторон срок передачи </w:t>
      </w:r>
      <w:r w:rsidR="0015545A" w:rsidRPr="008C7B70">
        <w:rPr>
          <w:rFonts w:ascii="Times New Roman" w:eastAsia="Times New Roman" w:hAnsi="Times New Roman" w:cs="Times New Roman"/>
          <w:iCs/>
          <w:sz w:val="21"/>
          <w:szCs w:val="21"/>
          <w:lang w:eastAsia="ar-SA"/>
        </w:rPr>
        <w:t>нежилых помещений</w:t>
      </w:r>
      <w:r w:rsidR="004F6B6F" w:rsidRPr="008C7B70">
        <w:rPr>
          <w:rFonts w:ascii="Times New Roman" w:eastAsia="Times New Roman" w:hAnsi="Times New Roman" w:cs="Times New Roman"/>
          <w:iCs/>
          <w:sz w:val="21"/>
          <w:szCs w:val="21"/>
          <w:lang w:eastAsia="ar-SA"/>
        </w:rPr>
        <w:t xml:space="preserve"> может быть изменен в случае, если строительство </w:t>
      </w:r>
      <w:r w:rsidR="0092209E" w:rsidRPr="008C7B70">
        <w:rPr>
          <w:rFonts w:ascii="Times New Roman" w:eastAsia="Times New Roman" w:hAnsi="Times New Roman" w:cs="Times New Roman"/>
          <w:iCs/>
          <w:sz w:val="21"/>
          <w:szCs w:val="21"/>
          <w:lang w:eastAsia="ar-SA"/>
        </w:rPr>
        <w:t>здания</w:t>
      </w:r>
      <w:r w:rsidR="004F6B6F" w:rsidRPr="008C7B70">
        <w:rPr>
          <w:rFonts w:ascii="Times New Roman" w:eastAsia="Times New Roman" w:hAnsi="Times New Roman" w:cs="Times New Roman"/>
          <w:iCs/>
          <w:sz w:val="21"/>
          <w:szCs w:val="21"/>
          <w:lang w:eastAsia="ar-SA"/>
        </w:rPr>
        <w:t xml:space="preserve"> не может быть завершено в предусмотренный настоящим договором срок и Застройщик не позднее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14:paraId="62DAED35" w14:textId="46ECEF58" w:rsidR="004F6B6F" w:rsidRPr="008C7B70" w:rsidRDefault="008C7B70"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6.10</w:t>
      </w:r>
      <w:r w:rsidR="004F6B6F" w:rsidRPr="008C7B70">
        <w:rPr>
          <w:rFonts w:ascii="Times New Roman" w:eastAsia="Times New Roman" w:hAnsi="Times New Roman" w:cs="Times New Roman"/>
          <w:b/>
          <w:iCs/>
          <w:sz w:val="21"/>
          <w:szCs w:val="21"/>
          <w:lang w:eastAsia="ar-SA"/>
        </w:rPr>
        <w:t>.</w:t>
      </w:r>
      <w:r w:rsidR="004F6B6F" w:rsidRPr="008C7B70">
        <w:rPr>
          <w:rFonts w:ascii="Times New Roman" w:eastAsia="Times New Roman" w:hAnsi="Times New Roman" w:cs="Times New Roman"/>
          <w:iCs/>
          <w:sz w:val="21"/>
          <w:szCs w:val="21"/>
          <w:lang w:eastAsia="ar-SA"/>
        </w:rPr>
        <w:t xml:space="preserve"> С момента подписания Акта приема-передачи </w:t>
      </w:r>
      <w:r w:rsidR="0015545A" w:rsidRPr="008C7B70">
        <w:rPr>
          <w:rFonts w:ascii="Times New Roman" w:eastAsia="Times New Roman" w:hAnsi="Times New Roman" w:cs="Times New Roman"/>
          <w:iCs/>
          <w:sz w:val="21"/>
          <w:szCs w:val="21"/>
          <w:lang w:eastAsia="ar-SA"/>
        </w:rPr>
        <w:t>нежилых помещений</w:t>
      </w:r>
      <w:r w:rsidR="0015545A" w:rsidRPr="008C7B70">
        <w:rPr>
          <w:rFonts w:ascii="Times New Roman" w:eastAsia="Times New Roman" w:hAnsi="Times New Roman" w:cs="Times New Roman"/>
          <w:iCs/>
          <w:color w:val="000000"/>
          <w:sz w:val="21"/>
          <w:szCs w:val="21"/>
          <w:lang w:eastAsia="ar-SA"/>
        </w:rPr>
        <w:t xml:space="preserve"> </w:t>
      </w:r>
      <w:r w:rsidR="004F6B6F" w:rsidRPr="008C7B70">
        <w:rPr>
          <w:rFonts w:ascii="Times New Roman" w:eastAsia="Times New Roman" w:hAnsi="Times New Roman" w:cs="Times New Roman"/>
          <w:iCs/>
          <w:sz w:val="21"/>
          <w:szCs w:val="21"/>
          <w:lang w:eastAsia="ar-SA"/>
        </w:rPr>
        <w:t>(одностороннего Акта приема-передачи), обязательства Застройщика считаются исполненными.</w:t>
      </w:r>
    </w:p>
    <w:p w14:paraId="1B77890E" w14:textId="4E5D9221" w:rsidR="004F6B6F" w:rsidRPr="008C7B70" w:rsidRDefault="008C7B70"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6.11</w:t>
      </w:r>
      <w:r w:rsidR="00F62089" w:rsidRPr="008C7B70">
        <w:rPr>
          <w:rFonts w:ascii="Times New Roman" w:eastAsia="Times New Roman" w:hAnsi="Times New Roman" w:cs="Times New Roman"/>
          <w:b/>
          <w:iCs/>
          <w:sz w:val="21"/>
          <w:szCs w:val="21"/>
          <w:lang w:eastAsia="ar-SA"/>
        </w:rPr>
        <w:t>.</w:t>
      </w:r>
      <w:r w:rsidR="00F62089" w:rsidRPr="008C7B70">
        <w:rPr>
          <w:rFonts w:ascii="Times New Roman" w:eastAsia="Times New Roman" w:hAnsi="Times New Roman" w:cs="Times New Roman"/>
          <w:iCs/>
          <w:sz w:val="21"/>
          <w:szCs w:val="21"/>
          <w:lang w:eastAsia="ar-SA"/>
        </w:rPr>
        <w:t xml:space="preserve">  Участник долевого строительства вправе приступить к отделочным работам в нежилых помещениях только после подписания Акта приема-передачи нежилого помещения.</w:t>
      </w:r>
    </w:p>
    <w:p w14:paraId="04DFEBD1" w14:textId="77777777" w:rsidR="00C7418C" w:rsidRPr="008C7B70" w:rsidRDefault="00C7418C"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14:paraId="53D19BAD" w14:textId="77777777" w:rsidR="004F6B6F" w:rsidRPr="00C4505E" w:rsidRDefault="004F6B6F" w:rsidP="004F6B6F">
      <w:pPr>
        <w:keepNext/>
        <w:keepLines/>
        <w:widowControl w:val="0"/>
        <w:numPr>
          <w:ilvl w:val="0"/>
          <w:numId w:val="20"/>
        </w:numPr>
        <w:tabs>
          <w:tab w:val="left" w:pos="567"/>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 xml:space="preserve"> УСТУПКА ПРАВ ТРЕБОВАНИЯ</w:t>
      </w:r>
    </w:p>
    <w:p w14:paraId="2B4E2187" w14:textId="7D668276"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7.1.</w:t>
      </w:r>
      <w:r w:rsidR="0092209E" w:rsidRPr="00C4505E">
        <w:rPr>
          <w:rFonts w:ascii="Times New Roman" w:eastAsia="Times New Roman" w:hAnsi="Times New Roman" w:cs="Times New Roman"/>
          <w:iCs/>
          <w:color w:val="000000"/>
          <w:sz w:val="21"/>
          <w:szCs w:val="21"/>
          <w:lang w:eastAsia="ar-SA"/>
        </w:rPr>
        <w:tab/>
        <w:t>Уступка Участником долевого строительства</w:t>
      </w:r>
      <w:r w:rsidRPr="00C4505E">
        <w:rPr>
          <w:rFonts w:ascii="Times New Roman" w:eastAsia="Times New Roman" w:hAnsi="Times New Roman" w:cs="Times New Roman"/>
          <w:iCs/>
          <w:color w:val="000000"/>
          <w:sz w:val="21"/>
          <w:szCs w:val="21"/>
          <w:lang w:eastAsia="ar-SA"/>
        </w:rPr>
        <w:t xml:space="preserve"> прав требований </w:t>
      </w:r>
      <w:r w:rsidR="0092209E" w:rsidRPr="00C4505E">
        <w:rPr>
          <w:rFonts w:ascii="Times New Roman" w:eastAsia="Times New Roman" w:hAnsi="Times New Roman" w:cs="Times New Roman"/>
          <w:iCs/>
          <w:color w:val="000000"/>
          <w:sz w:val="21"/>
          <w:szCs w:val="21"/>
          <w:lang w:eastAsia="ar-SA"/>
        </w:rPr>
        <w:t xml:space="preserve">по Договору </w:t>
      </w:r>
      <w:r w:rsidRPr="00C4505E">
        <w:rPr>
          <w:rFonts w:ascii="Times New Roman" w:eastAsia="Times New Roman" w:hAnsi="Times New Roman" w:cs="Times New Roman"/>
          <w:iCs/>
          <w:color w:val="000000"/>
          <w:sz w:val="21"/>
          <w:szCs w:val="21"/>
          <w:lang w:eastAsia="ar-SA"/>
        </w:rPr>
        <w:t>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w:t>
      </w:r>
      <w:r w:rsidR="0092209E" w:rsidRPr="00C4505E">
        <w:rPr>
          <w:rFonts w:ascii="Times New Roman" w:eastAsia="Times New Roman" w:hAnsi="Times New Roman" w:cs="Times New Roman"/>
          <w:iCs/>
          <w:color w:val="000000"/>
          <w:sz w:val="21"/>
          <w:szCs w:val="21"/>
          <w:lang w:eastAsia="ar-SA"/>
        </w:rPr>
        <w:t xml:space="preserve"> и</w:t>
      </w:r>
      <w:r w:rsidRPr="00C4505E">
        <w:rPr>
          <w:rFonts w:ascii="Times New Roman" w:eastAsia="Times New Roman" w:hAnsi="Times New Roman" w:cs="Times New Roman"/>
          <w:iCs/>
          <w:color w:val="000000"/>
          <w:sz w:val="21"/>
          <w:szCs w:val="21"/>
          <w:lang w:eastAsia="ar-SA"/>
        </w:rPr>
        <w:t xml:space="preserve"> до момента подписания сторонами Акта приема-передачи или иного документа о передаче Объекта </w:t>
      </w:r>
      <w:r w:rsidR="0092209E" w:rsidRPr="00C4505E">
        <w:rPr>
          <w:rFonts w:ascii="Times New Roman" w:eastAsia="Times New Roman" w:hAnsi="Times New Roman" w:cs="Times New Roman"/>
          <w:iCs/>
          <w:color w:val="000000"/>
          <w:sz w:val="21"/>
          <w:szCs w:val="21"/>
          <w:lang w:eastAsia="ar-SA"/>
        </w:rPr>
        <w:t>долевого строительства, при услов</w:t>
      </w:r>
      <w:r w:rsidR="005D6859">
        <w:rPr>
          <w:rFonts w:ascii="Times New Roman" w:eastAsia="Times New Roman" w:hAnsi="Times New Roman" w:cs="Times New Roman"/>
          <w:iCs/>
          <w:color w:val="000000"/>
          <w:sz w:val="21"/>
          <w:szCs w:val="21"/>
          <w:lang w:eastAsia="ar-SA"/>
        </w:rPr>
        <w:t>ии оплаты Участником</w:t>
      </w:r>
      <w:r w:rsidRPr="00C4505E">
        <w:rPr>
          <w:rFonts w:ascii="Times New Roman" w:eastAsia="Times New Roman" w:hAnsi="Times New Roman" w:cs="Times New Roman"/>
          <w:iCs/>
          <w:color w:val="000000"/>
          <w:sz w:val="21"/>
          <w:szCs w:val="21"/>
          <w:lang w:eastAsia="ar-SA"/>
        </w:rPr>
        <w:t xml:space="preserve"> цены Договора в полном объеме</w:t>
      </w:r>
      <w:r w:rsidR="0092209E"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w:t>
      </w:r>
      <w:r w:rsidR="00E7047C" w:rsidRPr="00C4505E">
        <w:rPr>
          <w:rFonts w:ascii="Times New Roman" w:eastAsia="Times New Roman" w:hAnsi="Times New Roman" w:cs="Times New Roman"/>
          <w:iCs/>
          <w:color w:val="000000"/>
          <w:sz w:val="21"/>
          <w:szCs w:val="21"/>
          <w:lang w:eastAsia="ar-SA"/>
        </w:rPr>
        <w:t xml:space="preserve">или одновременно с переводом долга на нового Участника долевого строительства </w:t>
      </w:r>
      <w:r w:rsidRPr="00C4505E">
        <w:rPr>
          <w:rFonts w:ascii="Times New Roman" w:eastAsia="Times New Roman" w:hAnsi="Times New Roman" w:cs="Times New Roman"/>
          <w:iCs/>
          <w:color w:val="000000"/>
          <w:sz w:val="21"/>
          <w:szCs w:val="21"/>
          <w:lang w:eastAsia="ar-SA"/>
        </w:rPr>
        <w:t>с согласия Застройщика.</w:t>
      </w:r>
    </w:p>
    <w:p w14:paraId="6F68FE2C"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color w:val="000000"/>
          <w:sz w:val="21"/>
          <w:szCs w:val="21"/>
          <w:lang w:eastAsia="ar-SA"/>
        </w:rPr>
        <w:t xml:space="preserve">7.2. </w:t>
      </w:r>
      <w:r w:rsidRPr="00C4505E">
        <w:rPr>
          <w:rFonts w:ascii="Times New Roman" w:eastAsia="Times New Roman" w:hAnsi="Times New Roman" w:cs="Times New Roman"/>
          <w:iCs/>
          <w:color w:val="000000"/>
          <w:sz w:val="21"/>
          <w:szCs w:val="21"/>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C4505E">
        <w:rPr>
          <w:rFonts w:ascii="Times New Roman" w:eastAsia="Times New Roman" w:hAnsi="Times New Roman" w:cs="Times New Roman"/>
          <w:iCs/>
          <w:sz w:val="21"/>
          <w:szCs w:val="21"/>
          <w:lang w:eastAsia="ar-SA"/>
        </w:rPr>
        <w:t xml:space="preserve">.   </w:t>
      </w:r>
    </w:p>
    <w:p w14:paraId="3CBEC91D" w14:textId="021361D0" w:rsidR="00C4505E" w:rsidRPr="00C4505E" w:rsidRDefault="00C4505E" w:rsidP="00C4505E">
      <w:pPr>
        <w:autoSpaceDE w:val="0"/>
        <w:autoSpaceDN w:val="0"/>
        <w:adjustRightInd w:val="0"/>
        <w:spacing w:after="0" w:line="240" w:lineRule="auto"/>
        <w:jc w:val="both"/>
        <w:rPr>
          <w:rFonts w:ascii="Times New Roman" w:hAnsi="Times New Roman" w:cs="Times New Roman"/>
          <w:sz w:val="21"/>
          <w:szCs w:val="21"/>
        </w:rPr>
      </w:pPr>
      <w:r w:rsidRPr="00C4505E">
        <w:rPr>
          <w:rFonts w:ascii="Times New Roman" w:hAnsi="Times New Roman" w:cs="Times New Roman"/>
          <w:sz w:val="21"/>
          <w:szCs w:val="21"/>
        </w:rPr>
        <w:t xml:space="preserve">          </w:t>
      </w:r>
      <w:r w:rsidRPr="00C4505E">
        <w:rPr>
          <w:rFonts w:ascii="Times New Roman" w:hAnsi="Times New Roman" w:cs="Times New Roman"/>
          <w:b/>
          <w:sz w:val="21"/>
          <w:szCs w:val="21"/>
        </w:rPr>
        <w:t>7.3.</w:t>
      </w:r>
      <w:r w:rsidR="00A933AD">
        <w:rPr>
          <w:rFonts w:ascii="Times New Roman" w:hAnsi="Times New Roman" w:cs="Times New Roman"/>
          <w:sz w:val="21"/>
          <w:szCs w:val="21"/>
        </w:rPr>
        <w:t xml:space="preserve"> Уступка </w:t>
      </w:r>
      <w:r w:rsidRPr="00C4505E">
        <w:rPr>
          <w:rFonts w:ascii="Times New Roman" w:hAnsi="Times New Roman" w:cs="Times New Roman"/>
          <w:sz w:val="21"/>
          <w:szCs w:val="21"/>
        </w:rPr>
        <w:t>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29EBDECA" w14:textId="77777777" w:rsidR="003A1920" w:rsidRPr="00C4505E" w:rsidRDefault="003A1920" w:rsidP="00C4505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p>
    <w:p w14:paraId="58CEA826" w14:textId="27185CE9" w:rsidR="004F6B6F" w:rsidRPr="00C4505E" w:rsidRDefault="008C6E26" w:rsidP="004F6B6F">
      <w:pPr>
        <w:keepNext/>
        <w:keepLines/>
        <w:widowControl w:val="0"/>
        <w:numPr>
          <w:ilvl w:val="0"/>
          <w:numId w:val="20"/>
        </w:numPr>
        <w:tabs>
          <w:tab w:val="left" w:pos="567"/>
          <w:tab w:val="left" w:pos="851"/>
          <w:tab w:val="left" w:pos="1106"/>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r>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ОТВЕТСТВЕННОСТЬ СТОРОН</w:t>
      </w:r>
    </w:p>
    <w:p w14:paraId="0B159F90" w14:textId="0787F5F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8.1.</w:t>
      </w:r>
      <w:r w:rsidRPr="00C4505E">
        <w:rPr>
          <w:rFonts w:ascii="Times New Roman" w:eastAsia="Times New Roman" w:hAnsi="Times New Roman" w:cs="Times New Roman"/>
          <w:iCs/>
          <w:sz w:val="21"/>
          <w:szCs w:val="21"/>
          <w:lang w:eastAsia="ar-SA"/>
        </w:rPr>
        <w:tab/>
        <w:t>В случае нарушения установленного в п. </w:t>
      </w:r>
      <w:r w:rsidR="00C4505E" w:rsidRPr="00C4505E">
        <w:rPr>
          <w:rFonts w:ascii="Times New Roman" w:eastAsia="Times New Roman" w:hAnsi="Times New Roman" w:cs="Times New Roman"/>
          <w:iCs/>
          <w:sz w:val="21"/>
          <w:szCs w:val="21"/>
          <w:lang w:eastAsia="ar-SA"/>
        </w:rPr>
        <w:t>3.5.</w:t>
      </w:r>
      <w:r w:rsidR="00B556E9">
        <w:rPr>
          <w:rFonts w:ascii="Times New Roman" w:eastAsia="Times New Roman" w:hAnsi="Times New Roman" w:cs="Times New Roman"/>
          <w:iCs/>
          <w:sz w:val="21"/>
          <w:szCs w:val="21"/>
          <w:lang w:eastAsia="ar-SA"/>
        </w:rPr>
        <w:t xml:space="preserve">1. </w:t>
      </w:r>
      <w:r w:rsidRPr="00C4505E">
        <w:rPr>
          <w:rFonts w:ascii="Times New Roman" w:eastAsia="Times New Roman" w:hAnsi="Times New Roman" w:cs="Times New Roman"/>
          <w:iCs/>
          <w:sz w:val="21"/>
          <w:szCs w:val="21"/>
          <w:lang w:eastAsia="ar-SA"/>
        </w:rPr>
        <w:t>настоящего договора срока внесения денежных средств</w:t>
      </w:r>
      <w:r w:rsidR="0092209E"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sz w:val="21"/>
          <w:szCs w:val="21"/>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
    <w:p w14:paraId="5796FE0D" w14:textId="2A7BA878" w:rsidR="004F6B6F" w:rsidRPr="00350C66"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8.2.</w:t>
      </w:r>
      <w:r w:rsidRPr="00C4505E">
        <w:rPr>
          <w:rFonts w:ascii="Times New Roman" w:eastAsia="Times New Roman" w:hAnsi="Times New Roman" w:cs="Times New Roman"/>
          <w:iCs/>
          <w:sz w:val="21"/>
          <w:szCs w:val="21"/>
          <w:lang w:eastAsia="ar-SA"/>
        </w:rPr>
        <w:tab/>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350C66">
        <w:rPr>
          <w:rFonts w:ascii="Times New Roman" w:eastAsia="Times New Roman" w:hAnsi="Times New Roman" w:cs="Times New Roman"/>
          <w:iCs/>
          <w:sz w:val="21"/>
          <w:szCs w:val="21"/>
          <w:lang w:eastAsia="ar-SA"/>
        </w:rPr>
        <w:t>.</w:t>
      </w:r>
      <w:r w:rsidRPr="00350C66">
        <w:rPr>
          <w:rFonts w:ascii="Times New Roman" w:eastAsia="Times New Roman" w:hAnsi="Times New Roman" w:cs="Times New Roman"/>
          <w:b/>
          <w:iCs/>
          <w:sz w:val="21"/>
          <w:szCs w:val="21"/>
          <w:lang w:eastAsia="ar-SA"/>
        </w:rPr>
        <w:t xml:space="preserve"> </w:t>
      </w:r>
      <w:r w:rsidR="00350C66" w:rsidRPr="00350C66">
        <w:rPr>
          <w:rFonts w:ascii="Times New Roman" w:hAnsi="Times New Roman" w:cs="Times New Roman"/>
          <w:sz w:val="21"/>
          <w:szCs w:val="21"/>
        </w:rPr>
        <w:t>Если Участник долевого строительства является физическим лицом, неустойка уплачивается в двойном размере.</w:t>
      </w:r>
    </w:p>
    <w:p w14:paraId="569D0F0A" w14:textId="0CE689DB"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8.3.</w:t>
      </w:r>
      <w:r w:rsidRPr="00C4505E">
        <w:rPr>
          <w:rFonts w:ascii="Times New Roman" w:eastAsia="Times New Roman" w:hAnsi="Times New Roman" w:cs="Times New Roman"/>
          <w:iCs/>
          <w:color w:val="000000"/>
          <w:sz w:val="21"/>
          <w:szCs w:val="21"/>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14:paraId="6256D610" w14:textId="603EDF0F" w:rsidR="004F6B6F" w:rsidRPr="00C4505E"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8.4.</w:t>
      </w:r>
      <w:r w:rsidRPr="00C4505E">
        <w:rPr>
          <w:rFonts w:ascii="Times New Roman" w:eastAsia="Times New Roman" w:hAnsi="Times New Roman" w:cs="Times New Roman"/>
          <w:iCs/>
          <w:color w:val="000000"/>
          <w:sz w:val="21"/>
          <w:szCs w:val="21"/>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C4505E">
        <w:rPr>
          <w:rFonts w:ascii="Times New Roman" w:eastAsia="Times New Roman" w:hAnsi="Times New Roman" w:cs="Times New Roman"/>
          <w:iCs/>
          <w:sz w:val="21"/>
          <w:szCs w:val="21"/>
          <w:lang w:eastAsia="ar-SA"/>
        </w:rPr>
        <w:t xml:space="preserve"> подтверждающих</w:t>
      </w:r>
      <w:r w:rsidRPr="00C4505E">
        <w:rPr>
          <w:rFonts w:ascii="Times New Roman" w:eastAsia="Times New Roman" w:hAnsi="Times New Roman" w:cs="Times New Roman"/>
          <w:iCs/>
          <w:color w:val="000000"/>
          <w:sz w:val="21"/>
          <w:szCs w:val="21"/>
          <w:lang w:eastAsia="ar-SA"/>
        </w:rPr>
        <w:t xml:space="preserve"> документов.</w:t>
      </w:r>
    </w:p>
    <w:p w14:paraId="385EFF13" w14:textId="77777777" w:rsidR="004F6B6F" w:rsidRPr="00C4505E" w:rsidRDefault="004F6B6F" w:rsidP="004F6B6F">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color w:val="000000"/>
          <w:sz w:val="21"/>
          <w:szCs w:val="21"/>
          <w:lang w:eastAsia="ar-SA"/>
        </w:rPr>
        <w:t>8.5.</w:t>
      </w:r>
      <w:r w:rsidRPr="00C4505E">
        <w:rPr>
          <w:rFonts w:ascii="Times New Roman" w:eastAsia="Times New Roman" w:hAnsi="Times New Roman" w:cs="Times New Roman"/>
          <w:iCs/>
          <w:color w:val="000000"/>
          <w:sz w:val="21"/>
          <w:szCs w:val="21"/>
          <w:lang w:eastAsia="ar-SA"/>
        </w:rPr>
        <w:tab/>
      </w:r>
      <w:r w:rsidRPr="00C4505E">
        <w:rPr>
          <w:rFonts w:ascii="Times New Roman" w:eastAsia="Times New Roman" w:hAnsi="Times New Roman" w:cs="Times New Roman"/>
          <w:iCs/>
          <w:color w:val="000000"/>
          <w:sz w:val="21"/>
          <w:szCs w:val="21"/>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C4505E">
        <w:rPr>
          <w:rFonts w:ascii="Times New Roman" w:eastAsia="Times New Roman" w:hAnsi="Times New Roman" w:cs="Times New Roman"/>
          <w:iCs/>
          <w:color w:val="000000"/>
          <w:sz w:val="21"/>
          <w:szCs w:val="21"/>
          <w:bdr w:val="none" w:sz="0" w:space="0" w:color="auto" w:frame="1"/>
          <w:lang w:eastAsia="ru-RU"/>
        </w:rPr>
        <w:t>«</w:t>
      </w:r>
      <w:r w:rsidRPr="00C4505E">
        <w:rPr>
          <w:rFonts w:ascii="Times New Roman" w:eastAsia="Times New Roman" w:hAnsi="Times New Roman" w:cs="Times New Roman"/>
          <w:iCs/>
          <w:color w:val="000000"/>
          <w:sz w:val="21"/>
          <w:szCs w:val="21"/>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C4505E">
        <w:rPr>
          <w:rFonts w:ascii="Times New Roman" w:eastAsia="Times New Roman" w:hAnsi="Times New Roman" w:cs="Times New Roman"/>
          <w:sz w:val="21"/>
          <w:szCs w:val="21"/>
          <w:lang w:eastAsia="ru-RU"/>
        </w:rPr>
        <w:t>Федеральный закон от 30.12.2004 N 214-ФЗ).</w:t>
      </w:r>
    </w:p>
    <w:p w14:paraId="2F6C5EE2"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w:t>
      </w:r>
      <w:r w:rsidRPr="00C4505E">
        <w:rPr>
          <w:rFonts w:ascii="Times New Roman" w:eastAsia="Times New Roman" w:hAnsi="Times New Roman" w:cs="Times New Roman"/>
          <w:iCs/>
          <w:color w:val="000000"/>
          <w:sz w:val="21"/>
          <w:szCs w:val="21"/>
          <w:lang w:eastAsia="ar-SA"/>
        </w:rPr>
        <w:tab/>
        <w:t>Настоящий договор может быть расторгнут Участник</w:t>
      </w:r>
      <w:r w:rsidR="00E7047C" w:rsidRPr="00C4505E">
        <w:rPr>
          <w:rFonts w:ascii="Times New Roman" w:eastAsia="Times New Roman" w:hAnsi="Times New Roman" w:cs="Times New Roman"/>
          <w:iCs/>
          <w:color w:val="000000"/>
          <w:sz w:val="21"/>
          <w:szCs w:val="21"/>
          <w:lang w:eastAsia="ar-SA"/>
        </w:rPr>
        <w:t>ом</w:t>
      </w:r>
      <w:r w:rsidRPr="00C4505E">
        <w:rPr>
          <w:rFonts w:ascii="Times New Roman" w:eastAsia="Times New Roman" w:hAnsi="Times New Roman" w:cs="Times New Roman"/>
          <w:iCs/>
          <w:color w:val="000000"/>
          <w:sz w:val="21"/>
          <w:szCs w:val="21"/>
          <w:lang w:eastAsia="ar-SA"/>
        </w:rPr>
        <w:t xml:space="preserve"> долевого строительства:</w:t>
      </w:r>
    </w:p>
    <w:p w14:paraId="6B80DBEA"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8.6.1.</w:t>
      </w:r>
      <w:r w:rsidRPr="00C4505E">
        <w:rPr>
          <w:rFonts w:ascii="Times New Roman" w:eastAsia="Times New Roman" w:hAnsi="Times New Roman" w:cs="Times New Roman"/>
          <w:iCs/>
          <w:color w:val="000000"/>
          <w:sz w:val="21"/>
          <w:szCs w:val="21"/>
          <w:lang w:eastAsia="ar-SA"/>
        </w:rPr>
        <w:tab/>
        <w:t xml:space="preserve">В одностороннем порядке </w:t>
      </w:r>
      <w:r w:rsidR="00E7047C" w:rsidRPr="00C4505E">
        <w:rPr>
          <w:rFonts w:ascii="Times New Roman" w:eastAsia="Times New Roman" w:hAnsi="Times New Roman" w:cs="Times New Roman"/>
          <w:iCs/>
          <w:color w:val="000000"/>
          <w:sz w:val="21"/>
          <w:szCs w:val="21"/>
          <w:lang w:eastAsia="ar-SA"/>
        </w:rPr>
        <w:t xml:space="preserve">(отказ от Договора) </w:t>
      </w:r>
      <w:r w:rsidRPr="00C4505E">
        <w:rPr>
          <w:rFonts w:ascii="Times New Roman" w:eastAsia="Times New Roman" w:hAnsi="Times New Roman" w:cs="Times New Roman"/>
          <w:iCs/>
          <w:color w:val="000000"/>
          <w:sz w:val="21"/>
          <w:szCs w:val="21"/>
          <w:lang w:eastAsia="ar-SA"/>
        </w:rPr>
        <w:t>в случае:</w:t>
      </w:r>
    </w:p>
    <w:p w14:paraId="49819BB7"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sz w:val="21"/>
          <w:szCs w:val="21"/>
          <w:lang w:eastAsia="ar-SA"/>
        </w:rPr>
        <w:t xml:space="preserve">неисполнения Застройщиком обязательства по передаче </w:t>
      </w:r>
      <w:r w:rsidRPr="00C4505E">
        <w:rPr>
          <w:rFonts w:ascii="Times New Roman" w:eastAsia="Times New Roman" w:hAnsi="Times New Roman" w:cs="Times New Roman"/>
          <w:iCs/>
          <w:color w:val="000000"/>
          <w:sz w:val="21"/>
          <w:szCs w:val="21"/>
          <w:lang w:eastAsia="ar-SA"/>
        </w:rPr>
        <w:t>Объекта</w:t>
      </w:r>
      <w:r w:rsidRPr="00C4505E">
        <w:rPr>
          <w:rFonts w:ascii="Times New Roman" w:eastAsia="Times New Roman" w:hAnsi="Times New Roman" w:cs="Times New Roman"/>
          <w:sz w:val="21"/>
          <w:szCs w:val="21"/>
          <w:lang w:eastAsia="ar-SA"/>
        </w:rPr>
        <w:t xml:space="preserve"> </w:t>
      </w:r>
      <w:r w:rsidR="0061291A" w:rsidRPr="00C4505E">
        <w:rPr>
          <w:rFonts w:ascii="Times New Roman" w:eastAsia="Times New Roman" w:hAnsi="Times New Roman" w:cs="Times New Roman"/>
          <w:sz w:val="21"/>
          <w:szCs w:val="21"/>
          <w:lang w:eastAsia="ar-SA"/>
        </w:rPr>
        <w:t xml:space="preserve">долевого строительства </w:t>
      </w:r>
      <w:r w:rsidRPr="00C4505E">
        <w:rPr>
          <w:rFonts w:ascii="Times New Roman" w:eastAsia="Times New Roman" w:hAnsi="Times New Roman" w:cs="Times New Roman"/>
          <w:sz w:val="21"/>
          <w:szCs w:val="21"/>
          <w:lang w:eastAsia="ar-SA"/>
        </w:rPr>
        <w:t>в срок, превышающий установленный договором срок передачи на два месяца;</w:t>
      </w:r>
    </w:p>
    <w:p w14:paraId="0C3F9121" w14:textId="77777777" w:rsidR="004F6B6F" w:rsidRPr="00C4505E"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неисполнения Застройщиком обязанностей, предусмотренных ч. 2 ст.7 ФЗ №214-ФЗ;</w:t>
      </w:r>
      <w:r w:rsidRPr="00C4505E">
        <w:rPr>
          <w:rFonts w:ascii="Times New Roman" w:eastAsia="Times New Roman" w:hAnsi="Times New Roman" w:cs="Times New Roman"/>
          <w:b/>
          <w:sz w:val="21"/>
          <w:szCs w:val="21"/>
          <w:lang w:eastAsia="ar-SA"/>
        </w:rPr>
        <w:t xml:space="preserve"> </w:t>
      </w:r>
    </w:p>
    <w:p w14:paraId="7DAF43B3" w14:textId="77777777" w:rsidR="004F6B6F" w:rsidRPr="00C4505E"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существенного нарушения требований к качеству;</w:t>
      </w:r>
    </w:p>
    <w:p w14:paraId="47C52A61" w14:textId="77777777" w:rsidR="004F6B6F" w:rsidRPr="00C4505E" w:rsidRDefault="004F6B6F" w:rsidP="004F6B6F">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в иных установленных действующим законодательством случаях.</w:t>
      </w:r>
    </w:p>
    <w:p w14:paraId="71F7AAEB"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8.6.2.</w:t>
      </w:r>
      <w:r w:rsidRPr="00C4505E">
        <w:rPr>
          <w:rFonts w:ascii="Times New Roman" w:eastAsia="Times New Roman" w:hAnsi="Times New Roman" w:cs="Times New Roman"/>
          <w:b/>
          <w:iCs/>
          <w:color w:val="000000"/>
          <w:sz w:val="21"/>
          <w:szCs w:val="21"/>
          <w:lang w:eastAsia="ar-SA"/>
        </w:rPr>
        <w:tab/>
      </w:r>
      <w:r w:rsidRPr="00C4505E">
        <w:rPr>
          <w:rFonts w:ascii="Times New Roman" w:eastAsia="Times New Roman" w:hAnsi="Times New Roman" w:cs="Times New Roman"/>
          <w:iCs/>
          <w:color w:val="000000"/>
          <w:sz w:val="21"/>
          <w:szCs w:val="21"/>
          <w:lang w:eastAsia="ar-SA"/>
        </w:rPr>
        <w:t>В судебном порядке в случае:</w:t>
      </w:r>
    </w:p>
    <w:p w14:paraId="4564F7DA" w14:textId="52F3F6D0"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 xml:space="preserve">прекращения или приостановления строительства (создания) </w:t>
      </w:r>
      <w:r w:rsidR="00BE1287"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 xml:space="preserve">, при наличии обстоятельств, очевидно свидетельствующих о том, что в предусмотренный договором срок </w:t>
      </w:r>
      <w:r w:rsidR="0015545A" w:rsidRPr="00C4505E">
        <w:rPr>
          <w:rFonts w:ascii="Times New Roman" w:eastAsia="Times New Roman" w:hAnsi="Times New Roman" w:cs="Times New Roman"/>
          <w:iCs/>
          <w:sz w:val="21"/>
          <w:szCs w:val="21"/>
          <w:lang w:eastAsia="ar-SA"/>
        </w:rPr>
        <w:t>нежилые помещения</w:t>
      </w:r>
      <w:r w:rsidR="0015545A" w:rsidRPr="00C4505E">
        <w:rPr>
          <w:rFonts w:ascii="Times New Roman" w:eastAsia="Times New Roman" w:hAnsi="Times New Roman" w:cs="Times New Roman"/>
          <w:iCs/>
          <w:color w:val="000000"/>
          <w:sz w:val="21"/>
          <w:szCs w:val="21"/>
          <w:lang w:eastAsia="ar-SA"/>
        </w:rPr>
        <w:t xml:space="preserve"> не буду</w:t>
      </w:r>
      <w:r w:rsidR="00A54FE6">
        <w:rPr>
          <w:rFonts w:ascii="Times New Roman" w:eastAsia="Times New Roman" w:hAnsi="Times New Roman" w:cs="Times New Roman"/>
          <w:iCs/>
          <w:color w:val="000000"/>
          <w:sz w:val="21"/>
          <w:szCs w:val="21"/>
          <w:lang w:eastAsia="ar-SA"/>
        </w:rPr>
        <w:t>т переданы</w:t>
      </w:r>
      <w:r w:rsidRPr="00C4505E">
        <w:rPr>
          <w:rFonts w:ascii="Times New Roman" w:eastAsia="Times New Roman" w:hAnsi="Times New Roman" w:cs="Times New Roman"/>
          <w:iCs/>
          <w:color w:val="000000"/>
          <w:sz w:val="21"/>
          <w:szCs w:val="21"/>
          <w:lang w:eastAsia="ar-SA"/>
        </w:rPr>
        <w:t xml:space="preserve"> Участнику;</w:t>
      </w:r>
    </w:p>
    <w:p w14:paraId="4D85310C" w14:textId="77777777"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sidR="0015545A" w:rsidRPr="00C4505E">
        <w:rPr>
          <w:rFonts w:ascii="Times New Roman" w:eastAsia="Times New Roman" w:hAnsi="Times New Roman" w:cs="Times New Roman"/>
          <w:iCs/>
          <w:sz w:val="21"/>
          <w:szCs w:val="21"/>
          <w:lang w:eastAsia="ar-SA"/>
        </w:rPr>
        <w:t>нежилы</w:t>
      </w:r>
      <w:r w:rsidR="00821801" w:rsidRPr="00C4505E">
        <w:rPr>
          <w:rFonts w:ascii="Times New Roman" w:eastAsia="Times New Roman" w:hAnsi="Times New Roman" w:cs="Times New Roman"/>
          <w:iCs/>
          <w:sz w:val="21"/>
          <w:szCs w:val="21"/>
          <w:lang w:eastAsia="ar-SA"/>
        </w:rPr>
        <w:t>х</w:t>
      </w:r>
      <w:r w:rsidR="0015545A" w:rsidRPr="00C4505E">
        <w:rPr>
          <w:rFonts w:ascii="Times New Roman" w:eastAsia="Times New Roman" w:hAnsi="Times New Roman" w:cs="Times New Roman"/>
          <w:iCs/>
          <w:sz w:val="21"/>
          <w:szCs w:val="21"/>
          <w:lang w:eastAsia="ar-SA"/>
        </w:rPr>
        <w:t xml:space="preserve"> помещени</w:t>
      </w:r>
      <w:r w:rsidR="00821801" w:rsidRPr="00C4505E">
        <w:rPr>
          <w:rFonts w:ascii="Times New Roman" w:eastAsia="Times New Roman" w:hAnsi="Times New Roman" w:cs="Times New Roman"/>
          <w:iCs/>
          <w:sz w:val="21"/>
          <w:szCs w:val="21"/>
          <w:lang w:eastAsia="ar-SA"/>
        </w:rPr>
        <w:t>й</w:t>
      </w:r>
      <w:r w:rsidR="00235925" w:rsidRPr="00C4505E">
        <w:rPr>
          <w:rFonts w:ascii="Times New Roman" w:eastAsia="Times New Roman" w:hAnsi="Times New Roman" w:cs="Times New Roman"/>
          <w:iCs/>
          <w:sz w:val="21"/>
          <w:szCs w:val="21"/>
          <w:lang w:eastAsia="ar-SA"/>
        </w:rPr>
        <w:t xml:space="preserve"> (более, чем на 5% от предусмотренной Договором)</w:t>
      </w:r>
      <w:r w:rsidR="0015545A" w:rsidRPr="00C4505E">
        <w:rPr>
          <w:rFonts w:ascii="Times New Roman" w:eastAsia="Times New Roman" w:hAnsi="Times New Roman" w:cs="Times New Roman"/>
          <w:iCs/>
          <w:sz w:val="21"/>
          <w:szCs w:val="21"/>
          <w:lang w:eastAsia="ar-SA"/>
        </w:rPr>
        <w:t>;</w:t>
      </w:r>
    </w:p>
    <w:p w14:paraId="09B784CF" w14:textId="77777777"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 иных установленных действующим законодательством случаях.</w:t>
      </w:r>
    </w:p>
    <w:p w14:paraId="44425A1A" w14:textId="56757745" w:rsidR="00C4505E" w:rsidRPr="00C4505E" w:rsidRDefault="00C4505E" w:rsidP="00796FE6">
      <w:pPr>
        <w:tabs>
          <w:tab w:val="left" w:pos="993"/>
        </w:tabs>
        <w:autoSpaceDE w:val="0"/>
        <w:autoSpaceDN w:val="0"/>
        <w:adjustRightInd w:val="0"/>
        <w:spacing w:after="0" w:line="240" w:lineRule="auto"/>
        <w:jc w:val="both"/>
        <w:rPr>
          <w:rFonts w:ascii="Times New Roman" w:hAnsi="Times New Roman" w:cs="Times New Roman"/>
          <w:sz w:val="21"/>
          <w:szCs w:val="21"/>
        </w:rPr>
      </w:pPr>
      <w:r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8.7.</w:t>
      </w:r>
      <w:r w:rsidRPr="00C4505E">
        <w:rPr>
          <w:rFonts w:ascii="Times New Roman" w:eastAsia="Times New Roman" w:hAnsi="Times New Roman" w:cs="Times New Roman"/>
          <w:iCs/>
          <w:color w:val="000000"/>
          <w:sz w:val="21"/>
          <w:szCs w:val="21"/>
          <w:lang w:eastAsia="ar-SA"/>
        </w:rPr>
        <w:t xml:space="preserve"> В </w:t>
      </w:r>
      <w:r w:rsidR="004F6B6F" w:rsidRPr="00C4505E">
        <w:rPr>
          <w:rFonts w:ascii="Times New Roman" w:eastAsia="Times New Roman" w:hAnsi="Times New Roman" w:cs="Times New Roman"/>
          <w:iCs/>
          <w:color w:val="000000"/>
          <w:sz w:val="21"/>
          <w:szCs w:val="21"/>
          <w:lang w:eastAsia="ar-SA"/>
        </w:rPr>
        <w:t xml:space="preserve"> случаях</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hAnsi="Times New Roman" w:cs="Times New Roman"/>
          <w:sz w:val="21"/>
          <w:szCs w:val="21"/>
        </w:rPr>
        <w:t xml:space="preserve"> расторжения настоящего Договора по основаниям, указанным в подпунктах 8.6.1. и 8.6.2. настоящего Договора, договор счета эскроу прекращается. Денежные средства со счета эскроу на основании полученных Банком (эскроу-агентом) сведений о погашении записи о государственной регистрации настоящего Договора, содержащихся в Едином государственном реестре недвижимости, подлежат возврату в соответствии с ч.8 ст. 15.5 Федерального закона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F8940D" w14:textId="1063AEEF" w:rsidR="004F6B6F" w:rsidRPr="00C4505E" w:rsidRDefault="00E577B7"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eastAsia="Times New Roman" w:hAnsi="Times New Roman" w:cs="Times New Roman"/>
          <w:b/>
          <w:iCs/>
          <w:color w:val="000000"/>
          <w:sz w:val="21"/>
          <w:szCs w:val="21"/>
          <w:lang w:eastAsia="ar-SA"/>
        </w:rPr>
        <w:t>8.8</w:t>
      </w:r>
      <w:r w:rsidR="004F6B6F" w:rsidRPr="00C4505E">
        <w:rPr>
          <w:rFonts w:ascii="Times New Roman" w:eastAsia="Times New Roman" w:hAnsi="Times New Roman" w:cs="Times New Roman"/>
          <w:b/>
          <w:iCs/>
          <w:color w:val="000000"/>
          <w:sz w:val="21"/>
          <w:szCs w:val="21"/>
          <w:lang w:eastAsia="ar-SA"/>
        </w:rPr>
        <w:t>.</w:t>
      </w:r>
      <w:r w:rsidR="004F6B6F" w:rsidRPr="00C4505E">
        <w:rPr>
          <w:rFonts w:ascii="Times New Roman" w:eastAsia="Times New Roman" w:hAnsi="Times New Roman" w:cs="Times New Roman"/>
          <w:iCs/>
          <w:color w:val="000000"/>
          <w:sz w:val="21"/>
          <w:szCs w:val="21"/>
          <w:lang w:eastAsia="ar-SA"/>
        </w:rPr>
        <w:tab/>
        <w:t>Настоящий договор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14:paraId="4A547A3C" w14:textId="6CB11DD3" w:rsidR="004F6B6F" w:rsidRPr="00C4505E"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9.</w:t>
      </w:r>
      <w:r w:rsidR="008C6E26">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ГАРАНТИИ КАЧЕСТВА.  ГАРАНТИИ ЗАСТРОЙЩИКА</w:t>
      </w:r>
    </w:p>
    <w:p w14:paraId="25E21C86" w14:textId="2DF617F1" w:rsidR="004F6B6F" w:rsidRPr="00C4505E"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sz w:val="21"/>
          <w:szCs w:val="21"/>
          <w:lang w:eastAsia="ar-SA"/>
        </w:rPr>
        <w:t>9.1.</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6E6D1A84"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9.2.</w:t>
      </w:r>
      <w:r w:rsidRPr="00C4505E">
        <w:rPr>
          <w:rFonts w:ascii="Times New Roman" w:eastAsia="Times New Roman" w:hAnsi="Times New Roman" w:cs="Times New Roman"/>
          <w:iCs/>
          <w:color w:val="000000"/>
          <w:sz w:val="21"/>
          <w:szCs w:val="21"/>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w:t>
      </w:r>
    </w:p>
    <w:p w14:paraId="6A9F31FC" w14:textId="77777777" w:rsidR="004F6B6F" w:rsidRPr="00C4505E"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Гарантийный срок на технологическое и инженерное оборудование, входящее в состав передаваемого Участнику Объекта – 3 (Три) года. Указанный гарантийный срок исчисляется со дня подписания передаточного акта.</w:t>
      </w:r>
    </w:p>
    <w:p w14:paraId="784D9072"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9.3.</w:t>
      </w:r>
      <w:r w:rsidRPr="00C4505E">
        <w:rPr>
          <w:rFonts w:ascii="Times New Roman" w:eastAsia="Times New Roman" w:hAnsi="Times New Roman" w:cs="Times New Roman"/>
          <w:iCs/>
          <w:sz w:val="21"/>
          <w:szCs w:val="21"/>
          <w:lang w:eastAsia="ar-SA"/>
        </w:rPr>
        <w:t xml:space="preserve"> В случае, если Объект долевого строительства или его часть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14:paraId="52AB67F0" w14:textId="77777777" w:rsidR="004F6B6F" w:rsidRPr="00C4505E"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pacing w:val="-9"/>
          <w:sz w:val="21"/>
          <w:szCs w:val="21"/>
          <w:lang w:eastAsia="ar-SA"/>
        </w:rPr>
        <w:t>9.4.</w:t>
      </w:r>
      <w:r w:rsidRPr="00C4505E">
        <w:rPr>
          <w:rFonts w:ascii="Times New Roman" w:eastAsia="Times New Roman" w:hAnsi="Times New Roman" w:cs="Times New Roman"/>
          <w:iCs/>
          <w:spacing w:val="-9"/>
          <w:sz w:val="21"/>
          <w:szCs w:val="21"/>
          <w:lang w:eastAsia="ar-SA"/>
        </w:rPr>
        <w:t xml:space="preserve"> </w:t>
      </w:r>
      <w:r w:rsidRPr="00C4505E">
        <w:rPr>
          <w:rFonts w:ascii="Times New Roman" w:eastAsia="Times New Roman" w:hAnsi="Times New Roman" w:cs="Times New Roman"/>
          <w:iCs/>
          <w:sz w:val="21"/>
          <w:szCs w:val="21"/>
          <w:lang w:eastAsia="ar-SA"/>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w:t>
      </w:r>
      <w:r w:rsidR="00AB44AE" w:rsidRPr="00C4505E">
        <w:rPr>
          <w:rFonts w:ascii="Times New Roman" w:eastAsia="Times New Roman" w:hAnsi="Times New Roman" w:cs="Times New Roman"/>
          <w:iCs/>
          <w:sz w:val="21"/>
          <w:szCs w:val="21"/>
          <w:lang w:eastAsia="ar-SA"/>
        </w:rPr>
        <w:t xml:space="preserve"> долевого строительства</w:t>
      </w:r>
      <w:r w:rsidRPr="00C4505E">
        <w:rPr>
          <w:rFonts w:ascii="Times New Roman" w:eastAsia="Times New Roman" w:hAnsi="Times New Roman" w:cs="Times New Roman"/>
          <w:iCs/>
          <w:sz w:val="21"/>
          <w:szCs w:val="21"/>
          <w:lang w:eastAsia="ar-SA"/>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14BF4C37"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Для обоснованности отказа Застройщика от предъявленных требований Участника долевого строительства Сторонами может привлекается специализированная независимая организация для проведения соответствующей экспертизы.</w:t>
      </w:r>
    </w:p>
    <w:p w14:paraId="09DB8E49"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9.5.</w:t>
      </w:r>
      <w:r w:rsidRPr="00C4505E">
        <w:rPr>
          <w:rFonts w:ascii="Times New Roman" w:eastAsia="Times New Roman" w:hAnsi="Times New Roman" w:cs="Times New Roman"/>
          <w:iCs/>
          <w:sz w:val="21"/>
          <w:szCs w:val="21"/>
          <w:lang w:eastAsia="ar-SA"/>
        </w:rPr>
        <w:t xml:space="preserve"> При заключении настоящего договора Застройщик предоставляет Участникам долевого строительства следующие гарантии:</w:t>
      </w:r>
    </w:p>
    <w:p w14:paraId="46EE31C1"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качества строительства </w:t>
      </w:r>
      <w:r w:rsidR="00BE1287"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w:t>
      </w:r>
    </w:p>
    <w:p w14:paraId="45B0D91E" w14:textId="01DB283F" w:rsidR="004F6B6F" w:rsidRPr="00C4505E" w:rsidRDefault="004F6B6F" w:rsidP="00D20F94">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 xml:space="preserve">. </w:t>
      </w:r>
    </w:p>
    <w:p w14:paraId="2C861F47" w14:textId="485D5B23"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color w:val="000000"/>
          <w:sz w:val="21"/>
          <w:szCs w:val="21"/>
          <w:lang w:eastAsia="ru-RU"/>
        </w:rPr>
        <w:t> 9.6.</w:t>
      </w:r>
      <w:r w:rsidR="00595680" w:rsidRPr="00C4505E">
        <w:rPr>
          <w:rFonts w:ascii="Times New Roman" w:eastAsia="Times New Roman" w:hAnsi="Times New Roman" w:cs="Times New Roman"/>
          <w:b/>
          <w:iCs/>
          <w:color w:val="000000"/>
          <w:sz w:val="21"/>
          <w:szCs w:val="21"/>
          <w:lang w:eastAsia="ru-RU"/>
        </w:rPr>
        <w:t xml:space="preserve"> </w:t>
      </w:r>
      <w:r w:rsidRPr="00C4505E">
        <w:rPr>
          <w:rFonts w:ascii="Times New Roman" w:eastAsia="Times New Roman" w:hAnsi="Times New Roman" w:cs="Times New Roman"/>
          <w:iCs/>
          <w:color w:val="000000"/>
          <w:sz w:val="21"/>
          <w:szCs w:val="21"/>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306AB64B" w14:textId="77777777" w:rsidR="004F6B6F" w:rsidRPr="00C4505E"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10. ЗАКЛЮЧИТЕЛЬНЫЕ ПОЛОЖЕНИЯ</w:t>
      </w:r>
    </w:p>
    <w:p w14:paraId="08E02A60" w14:textId="4FA8FE8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10.1.</w:t>
      </w:r>
      <w:r w:rsidRPr="00C4505E">
        <w:rPr>
          <w:rFonts w:ascii="Times New Roman" w:eastAsia="Times New Roman" w:hAnsi="Times New Roman" w:cs="Times New Roman"/>
          <w:iCs/>
          <w:color w:val="000000"/>
          <w:sz w:val="21"/>
          <w:szCs w:val="21"/>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14:paraId="1AC65129"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2</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
    <w:p w14:paraId="452452C8"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3</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Недействительность какого–либо условия настоящего договора не влечет за собой недействительность прочих его условий.</w:t>
      </w:r>
    </w:p>
    <w:p w14:paraId="1D88A809"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4</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1EA331E5" w14:textId="3C2FC3CE"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5</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Настоящий договор с Приложени</w:t>
      </w:r>
      <w:r w:rsidR="00EB50E7" w:rsidRPr="00C4505E">
        <w:rPr>
          <w:rFonts w:ascii="Times New Roman" w:eastAsia="Times New Roman" w:hAnsi="Times New Roman" w:cs="Times New Roman"/>
          <w:iCs/>
          <w:color w:val="000000"/>
          <w:sz w:val="21"/>
          <w:szCs w:val="21"/>
          <w:lang w:eastAsia="ar-SA"/>
        </w:rPr>
        <w:t>ями</w:t>
      </w:r>
      <w:r w:rsidRPr="00C4505E">
        <w:rPr>
          <w:rFonts w:ascii="Times New Roman" w:eastAsia="Times New Roman" w:hAnsi="Times New Roman" w:cs="Times New Roman"/>
          <w:iCs/>
          <w:color w:val="000000"/>
          <w:sz w:val="21"/>
          <w:szCs w:val="21"/>
          <w:lang w:eastAsia="ar-SA"/>
        </w:rPr>
        <w:t xml:space="preserve">, составлен в </w:t>
      </w:r>
      <w:r w:rsidR="006C06FC" w:rsidRPr="00C4505E">
        <w:rPr>
          <w:rFonts w:ascii="Times New Roman" w:eastAsia="Times New Roman" w:hAnsi="Times New Roman" w:cs="Times New Roman"/>
          <w:iCs/>
          <w:color w:val="000000"/>
          <w:sz w:val="21"/>
          <w:szCs w:val="21"/>
          <w:lang w:eastAsia="ar-SA"/>
        </w:rPr>
        <w:t>3</w:t>
      </w:r>
      <w:r w:rsidRPr="00C4505E">
        <w:rPr>
          <w:rFonts w:ascii="Times New Roman" w:eastAsia="Times New Roman" w:hAnsi="Times New Roman" w:cs="Times New Roman"/>
          <w:iCs/>
          <w:color w:val="000000"/>
          <w:sz w:val="21"/>
          <w:szCs w:val="21"/>
          <w:lang w:eastAsia="ar-SA"/>
        </w:rPr>
        <w:t xml:space="preserve"> (</w:t>
      </w:r>
      <w:r w:rsidR="006C06FC" w:rsidRPr="00C4505E">
        <w:rPr>
          <w:rFonts w:ascii="Times New Roman" w:eastAsia="Times New Roman" w:hAnsi="Times New Roman" w:cs="Times New Roman"/>
          <w:iCs/>
          <w:color w:val="000000"/>
          <w:sz w:val="21"/>
          <w:szCs w:val="21"/>
          <w:lang w:eastAsia="ar-SA"/>
        </w:rPr>
        <w:t>трех</w:t>
      </w:r>
      <w:r w:rsidRPr="00C4505E">
        <w:rPr>
          <w:rFonts w:ascii="Times New Roman" w:eastAsia="Times New Roman" w:hAnsi="Times New Roman" w:cs="Times New Roman"/>
          <w:iCs/>
          <w:color w:val="000000"/>
          <w:sz w:val="21"/>
          <w:szCs w:val="21"/>
          <w:lang w:eastAsia="ar-SA"/>
        </w:rPr>
        <w:t>) подлинных экземплярах, по одному для каждой Стороны, один экземпляр для органа регистрации прав - Управления Федеральной службы государственной регистрации, кадастра и картографии по Новосибирской области.</w:t>
      </w:r>
    </w:p>
    <w:p w14:paraId="10B0C14F" w14:textId="59627798" w:rsidR="004F6B6F" w:rsidRPr="00C4505E" w:rsidRDefault="004F6B6F"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10.</w:t>
      </w:r>
      <w:r w:rsidR="002A7C1C" w:rsidRPr="00C4505E">
        <w:rPr>
          <w:rFonts w:ascii="Times New Roman" w:eastAsia="Times New Roman" w:hAnsi="Times New Roman" w:cs="Times New Roman"/>
          <w:b/>
          <w:bCs/>
          <w:iCs/>
          <w:color w:val="000000"/>
          <w:sz w:val="21"/>
          <w:szCs w:val="21"/>
          <w:lang w:eastAsia="ar-SA"/>
        </w:rPr>
        <w:t>6</w:t>
      </w:r>
      <w:r w:rsidRPr="00C4505E">
        <w:rPr>
          <w:rFonts w:ascii="Times New Roman" w:eastAsia="Times New Roman" w:hAnsi="Times New Roman" w:cs="Times New Roman"/>
          <w:b/>
          <w:bCs/>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5FFEC491" w14:textId="0CE66B72"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sz w:val="21"/>
          <w:szCs w:val="21"/>
        </w:rPr>
      </w:pPr>
      <w:r w:rsidRPr="00C4505E">
        <w:rPr>
          <w:rFonts w:ascii="Times New Roman" w:eastAsia="Times New Roman" w:hAnsi="Times New Roman" w:cs="Times New Roman"/>
          <w:b/>
          <w:iCs/>
          <w:color w:val="000000"/>
          <w:sz w:val="21"/>
          <w:szCs w:val="21"/>
          <w:lang w:eastAsia="ar-SA"/>
        </w:rPr>
        <w:t>10.7.</w:t>
      </w:r>
      <w:r w:rsidRPr="00C4505E">
        <w:rPr>
          <w:rFonts w:ascii="Times New Roman" w:hAnsi="Times New Roman" w:cs="Times New Roman"/>
          <w:sz w:val="21"/>
          <w:szCs w:val="21"/>
        </w:rPr>
        <w:t xml:space="preserve"> Подписание настоящего Договора означает согласие Участника на обработку его персональных данных Застройщиком, включая передачу, распространение и (или) предоставление доступа к персональным данным указанным лицам, а также иным лицам, если это необходимо для исполнения настоящего Договора и (или) осуществления ими финансово-хозяйственной деятельности. В целях настоящего пункта под персональными данными понимается любая информация об Участнике, указанная в настоящем Договоре, а также любая информация, ставшая известной Застройщику в ходе исполнения настоящего Договора (в том числе: фамилия, имя, отчество, дата рождения, место рождения, пол, гражданство, состояние в браке, паспортные данные, адрес и дата регистрации по месту жительства, номера телефонов, иная контактная информация, а также иные персональные данные, сообщенные Участником). Застройщик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пределах, установленных действующим законодательством РФ в целях заключения и обеспечения надлежащего исполнения гражданско-правовых договоров, а также в целях продвижения товаров, работ, услуг, маркетинговой деятельности. Согласие на обработку персональных данных действует бессрочно. Прекращение настоящего Договора по любым основаниям не прекращает действия согласия на обработку персональных данных.</w:t>
      </w:r>
    </w:p>
    <w:p w14:paraId="3979B375" w14:textId="77777777"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sz w:val="21"/>
          <w:szCs w:val="21"/>
        </w:rPr>
      </w:pPr>
    </w:p>
    <w:p w14:paraId="67F4BA5B" w14:textId="61D216EB" w:rsidR="004F6B6F" w:rsidRPr="00C4505E"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11.</w:t>
      </w:r>
      <w:r w:rsidR="008C6E26">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СРОК ДЕЙСТВИЯ ДОГОВОРА</w:t>
      </w:r>
    </w:p>
    <w:p w14:paraId="329E19EA"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11.1.</w:t>
      </w:r>
      <w:r w:rsidRPr="00C4505E">
        <w:rPr>
          <w:rFonts w:ascii="Times New Roman" w:eastAsia="Times New Roman" w:hAnsi="Times New Roman" w:cs="Times New Roman"/>
          <w:iCs/>
          <w:color w:val="000000"/>
          <w:sz w:val="21"/>
          <w:szCs w:val="21"/>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обязательств Сторонами по настоящему договору.</w:t>
      </w:r>
    </w:p>
    <w:p w14:paraId="7654EC36" w14:textId="77777777" w:rsidR="004F6B6F" w:rsidRPr="00C4505E"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ab/>
        <w:t xml:space="preserve">11.2. </w:t>
      </w:r>
      <w:r w:rsidRPr="00C4505E">
        <w:rPr>
          <w:rFonts w:ascii="Times New Roman" w:eastAsia="Times New Roman" w:hAnsi="Times New Roman" w:cs="Times New Roman"/>
          <w:iCs/>
          <w:color w:val="000000"/>
          <w:sz w:val="21"/>
          <w:szCs w:val="21"/>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14:paraId="32F6DB63"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Приложение:</w:t>
      </w:r>
    </w:p>
    <w:p w14:paraId="434B43E6" w14:textId="77777777" w:rsidR="004F6B6F" w:rsidRPr="00C4505E" w:rsidRDefault="004F6B6F"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Поэтажный план Объекта долевого строительства.</w:t>
      </w:r>
    </w:p>
    <w:p w14:paraId="3228711F" w14:textId="77777777" w:rsidR="00C4505E" w:rsidRPr="00C4505E" w:rsidRDefault="00C4505E"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iCs/>
          <w:sz w:val="21"/>
          <w:szCs w:val="21"/>
          <w:lang w:eastAsia="ar-SA"/>
        </w:rPr>
      </w:pPr>
    </w:p>
    <w:p w14:paraId="3BC5B36A" w14:textId="77777777" w:rsidR="004F6B6F" w:rsidRPr="00C4505E" w:rsidRDefault="00404E6B"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12</w:t>
      </w:r>
      <w:r w:rsidR="004F6B6F" w:rsidRPr="00C4505E">
        <w:rPr>
          <w:rFonts w:ascii="Times New Roman" w:eastAsia="Times New Roman" w:hAnsi="Times New Roman" w:cs="Times New Roman"/>
          <w:b/>
          <w:iCs/>
          <w:sz w:val="21"/>
          <w:szCs w:val="21"/>
          <w:lang w:eastAsia="ar-SA"/>
        </w:rPr>
        <w:t>. РЕКВИЗИТЫ И ПОДПИСИ СТОРОН:</w:t>
      </w:r>
    </w:p>
    <w:p w14:paraId="2A80ABF9" w14:textId="77777777" w:rsidR="004F6B6F" w:rsidRPr="00C4505E" w:rsidRDefault="004F6B6F"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val="en-US" w:eastAsia="ar-SA"/>
        </w:rPr>
      </w:pPr>
    </w:p>
    <w:tbl>
      <w:tblPr>
        <w:tblW w:w="10456" w:type="dxa"/>
        <w:tblLayout w:type="fixed"/>
        <w:tblLook w:val="0000" w:firstRow="0" w:lastRow="0" w:firstColumn="0" w:lastColumn="0" w:noHBand="0" w:noVBand="0"/>
      </w:tblPr>
      <w:tblGrid>
        <w:gridCol w:w="5495"/>
        <w:gridCol w:w="4961"/>
      </w:tblGrid>
      <w:tr w:rsidR="004F6B6F" w:rsidRPr="00C4505E" w14:paraId="0603FA0E" w14:textId="77777777" w:rsidTr="00BC1F7A">
        <w:tc>
          <w:tcPr>
            <w:tcW w:w="5495" w:type="dxa"/>
            <w:shd w:val="clear" w:color="auto" w:fill="auto"/>
          </w:tcPr>
          <w:p w14:paraId="2552275B" w14:textId="77777777" w:rsidR="00206013" w:rsidRPr="00C4505E"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 xml:space="preserve">ЗАСТРОЙЩИК: </w:t>
            </w:r>
          </w:p>
          <w:p w14:paraId="033DA8B9" w14:textId="667A9041" w:rsidR="000C62E0" w:rsidRPr="00C4505E" w:rsidRDefault="000C62E0"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C4505E">
              <w:rPr>
                <w:rFonts w:ascii="Times New Roman" w:eastAsia="Times New Roman" w:hAnsi="Times New Roman" w:cs="Times New Roman"/>
                <w:b/>
                <w:iCs/>
                <w:sz w:val="21"/>
                <w:szCs w:val="21"/>
                <w:lang w:eastAsia="ru-RU"/>
              </w:rPr>
              <w:t>ООО Специализированный</w:t>
            </w:r>
            <w:r w:rsidR="00C4505E" w:rsidRPr="00C4505E">
              <w:rPr>
                <w:rFonts w:ascii="Times New Roman" w:eastAsia="Times New Roman" w:hAnsi="Times New Roman" w:cs="Times New Roman"/>
                <w:b/>
                <w:iCs/>
                <w:sz w:val="21"/>
                <w:szCs w:val="21"/>
                <w:lang w:eastAsia="ru-RU"/>
              </w:rPr>
              <w:t xml:space="preserve"> застройщик «ВКД-3</w:t>
            </w:r>
            <w:r w:rsidRPr="00C4505E">
              <w:rPr>
                <w:rFonts w:ascii="Times New Roman" w:eastAsia="Times New Roman" w:hAnsi="Times New Roman" w:cs="Times New Roman"/>
                <w:b/>
                <w:iCs/>
                <w:sz w:val="21"/>
                <w:szCs w:val="21"/>
                <w:lang w:eastAsia="ru-RU"/>
              </w:rPr>
              <w:t>»</w:t>
            </w:r>
          </w:p>
          <w:p w14:paraId="6CA7D513" w14:textId="69191B6A"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 xml:space="preserve">630099, Россия, г. Новосибирск, </w:t>
            </w:r>
          </w:p>
          <w:p w14:paraId="7DA61E3A" w14:textId="19796505"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у</w:t>
            </w:r>
            <w:r w:rsidR="00C4505E" w:rsidRPr="00C4505E">
              <w:rPr>
                <w:rFonts w:ascii="Times New Roman" w:eastAsia="Times New Roman" w:hAnsi="Times New Roman" w:cs="Times New Roman"/>
                <w:iCs/>
                <w:sz w:val="21"/>
                <w:szCs w:val="21"/>
                <w:lang w:eastAsia="ru-RU"/>
              </w:rPr>
              <w:t>л. Депутатская, д. 46, офис 1111</w:t>
            </w:r>
          </w:p>
          <w:p w14:paraId="68E29FAA" w14:textId="77777777"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тел./факс +7 (383) 209-13-70</w:t>
            </w:r>
          </w:p>
          <w:p w14:paraId="59141BB1" w14:textId="77777777"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val="en-US" w:eastAsia="ru-RU"/>
              </w:rPr>
              <w:t>office</w:t>
            </w:r>
            <w:r w:rsidRPr="00C4505E">
              <w:rPr>
                <w:rFonts w:ascii="Times New Roman" w:eastAsia="Times New Roman" w:hAnsi="Times New Roman" w:cs="Times New Roman"/>
                <w:iCs/>
                <w:sz w:val="21"/>
                <w:szCs w:val="21"/>
                <w:lang w:eastAsia="ru-RU"/>
              </w:rPr>
              <w:t>@</w:t>
            </w:r>
            <w:r w:rsidRPr="00C4505E">
              <w:rPr>
                <w:rFonts w:ascii="Times New Roman" w:eastAsia="Times New Roman" w:hAnsi="Times New Roman" w:cs="Times New Roman"/>
                <w:iCs/>
                <w:sz w:val="21"/>
                <w:szCs w:val="21"/>
                <w:lang w:val="en-US" w:eastAsia="ru-RU"/>
              </w:rPr>
              <w:t>verbacapital</w:t>
            </w:r>
            <w:r w:rsidRPr="00C4505E">
              <w:rPr>
                <w:rFonts w:ascii="Times New Roman" w:eastAsia="Times New Roman" w:hAnsi="Times New Roman" w:cs="Times New Roman"/>
                <w:iCs/>
                <w:sz w:val="21"/>
                <w:szCs w:val="21"/>
                <w:lang w:eastAsia="ru-RU"/>
              </w:rPr>
              <w:t>.</w:t>
            </w:r>
            <w:r w:rsidRPr="00C4505E">
              <w:rPr>
                <w:rFonts w:ascii="Times New Roman" w:eastAsia="Times New Roman" w:hAnsi="Times New Roman" w:cs="Times New Roman"/>
                <w:iCs/>
                <w:sz w:val="21"/>
                <w:szCs w:val="21"/>
                <w:lang w:val="en-US" w:eastAsia="ru-RU"/>
              </w:rPr>
              <w:t>ru</w:t>
            </w:r>
          </w:p>
          <w:p w14:paraId="5C8C6B50" w14:textId="15692AC5"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ИНН/КПП 5406998364/540601001</w:t>
            </w:r>
          </w:p>
          <w:p w14:paraId="11FDCE8E"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ОГРН 1195476013226</w:t>
            </w:r>
          </w:p>
          <w:p w14:paraId="50E9E60A" w14:textId="77777777" w:rsidR="00C4505E" w:rsidRPr="00C4505E" w:rsidRDefault="00C4505E" w:rsidP="00C4505E">
            <w:pPr>
              <w:spacing w:after="0" w:line="240" w:lineRule="auto"/>
              <w:rPr>
                <w:rFonts w:ascii="Times New Roman" w:hAnsi="Times New Roman" w:cs="Times New Roman"/>
                <w:sz w:val="21"/>
                <w:szCs w:val="21"/>
              </w:rPr>
            </w:pPr>
          </w:p>
          <w:p w14:paraId="382B0046" w14:textId="77777777" w:rsidR="00C4505E" w:rsidRPr="00C4505E" w:rsidRDefault="00C4505E" w:rsidP="00C4505E">
            <w:pPr>
              <w:spacing w:after="0" w:line="240" w:lineRule="auto"/>
              <w:rPr>
                <w:rFonts w:ascii="Times New Roman" w:hAnsi="Times New Roman" w:cs="Times New Roman"/>
                <w:b/>
                <w:i/>
                <w:sz w:val="21"/>
                <w:szCs w:val="21"/>
              </w:rPr>
            </w:pPr>
            <w:r w:rsidRPr="00C4505E">
              <w:rPr>
                <w:rFonts w:ascii="Times New Roman" w:hAnsi="Times New Roman" w:cs="Times New Roman"/>
                <w:b/>
                <w:i/>
                <w:sz w:val="21"/>
                <w:szCs w:val="21"/>
              </w:rPr>
              <w:t>Банковские реквизиты:</w:t>
            </w:r>
          </w:p>
          <w:p w14:paraId="64B653D2"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Расчетный счет  № 40702810344050042087</w:t>
            </w:r>
          </w:p>
          <w:p w14:paraId="41BA89B0"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 xml:space="preserve">ПАО Сбербанк </w:t>
            </w:r>
          </w:p>
          <w:p w14:paraId="2C40FC15"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БИК 045004641, к/с 30101810500000000641</w:t>
            </w:r>
          </w:p>
          <w:p w14:paraId="54136E9F" w14:textId="53C62B88"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ИНН банка 7707083893</w:t>
            </w:r>
          </w:p>
          <w:p w14:paraId="1FDA0540" w14:textId="6ADC8CAC" w:rsidR="007B3685" w:rsidRPr="00C4505E" w:rsidRDefault="007B3685" w:rsidP="00C4505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p>
          <w:p w14:paraId="0A081F8D" w14:textId="77777777" w:rsidR="007B3685" w:rsidRPr="00C4505E" w:rsidRDefault="007B3685"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Директор</w:t>
            </w:r>
          </w:p>
          <w:p w14:paraId="74AF19A5" w14:textId="77777777" w:rsidR="00206013" w:rsidRPr="00C4505E"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p>
          <w:p w14:paraId="7C77BC55" w14:textId="77777777" w:rsidR="00206013" w:rsidRPr="00C4505E"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_______________________/</w:t>
            </w:r>
            <w:r w:rsidR="007B3685" w:rsidRPr="00C4505E">
              <w:rPr>
                <w:rFonts w:ascii="Times New Roman" w:eastAsia="Times New Roman" w:hAnsi="Times New Roman" w:cs="Times New Roman"/>
                <w:iCs/>
                <w:sz w:val="21"/>
                <w:szCs w:val="21"/>
                <w:lang w:eastAsia="ar-SA"/>
              </w:rPr>
              <w:t>Ильченко Ю.Н.</w:t>
            </w:r>
            <w:r w:rsidRPr="00C4505E">
              <w:rPr>
                <w:rFonts w:ascii="Times New Roman" w:eastAsia="Times New Roman" w:hAnsi="Times New Roman" w:cs="Times New Roman"/>
                <w:iCs/>
                <w:sz w:val="21"/>
                <w:szCs w:val="21"/>
                <w:lang w:eastAsia="ar-SA"/>
              </w:rPr>
              <w:t>/</w:t>
            </w:r>
          </w:p>
          <w:p w14:paraId="2A65AF72" w14:textId="6204F42E" w:rsidR="00206013" w:rsidRPr="00C4505E" w:rsidRDefault="00206013" w:rsidP="006C06FC">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МП</w:t>
            </w:r>
            <w:r w:rsidRPr="00C4505E">
              <w:rPr>
                <w:rFonts w:ascii="Times New Roman" w:eastAsia="Times New Roman" w:hAnsi="Times New Roman" w:cs="Times New Roman"/>
                <w:iCs/>
                <w:sz w:val="21"/>
                <w:szCs w:val="21"/>
                <w:lang w:eastAsia="ar-SA"/>
              </w:rPr>
              <w:tab/>
            </w:r>
          </w:p>
          <w:p w14:paraId="1A086C4D" w14:textId="77777777" w:rsidR="004F6B6F" w:rsidRPr="00C4505E"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1"/>
                <w:szCs w:val="21"/>
                <w:lang w:eastAsia="ar-SA"/>
              </w:rPr>
            </w:pPr>
          </w:p>
        </w:tc>
        <w:tc>
          <w:tcPr>
            <w:tcW w:w="4961" w:type="dxa"/>
            <w:shd w:val="clear" w:color="auto" w:fill="auto"/>
          </w:tcPr>
          <w:p w14:paraId="502F8F2D" w14:textId="77777777" w:rsidR="004F6B6F" w:rsidRPr="00C4505E"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4505E">
              <w:rPr>
                <w:rFonts w:ascii="Times New Roman" w:eastAsia="Times New Roman" w:hAnsi="Times New Roman" w:cs="Times New Roman"/>
                <w:b/>
                <w:iCs/>
                <w:sz w:val="21"/>
                <w:szCs w:val="21"/>
                <w:lang w:eastAsia="ar-SA"/>
              </w:rPr>
              <w:t xml:space="preserve">УЧАСТНИК: </w:t>
            </w:r>
            <w:r w:rsidRPr="00C4505E">
              <w:rPr>
                <w:rFonts w:ascii="Times New Roman" w:eastAsia="Times New Roman" w:hAnsi="Times New Roman" w:cs="Times New Roman"/>
                <w:b/>
                <w:sz w:val="21"/>
                <w:szCs w:val="21"/>
                <w:lang w:eastAsia="ru-RU"/>
              </w:rPr>
              <w:t xml:space="preserve"> </w:t>
            </w:r>
          </w:p>
          <w:p w14:paraId="09D717CA" w14:textId="7EB4A304" w:rsidR="00C949ED" w:rsidRPr="00C4505E" w:rsidRDefault="00C4505E"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sz w:val="21"/>
                <w:szCs w:val="21"/>
                <w:lang w:eastAsia="ru-RU"/>
              </w:rPr>
              <w:t>__________________________</w:t>
            </w:r>
          </w:p>
          <w:p w14:paraId="1BB857FB" w14:textId="77777777" w:rsidR="00B82459" w:rsidRPr="00C4505E" w:rsidRDefault="004F6B6F" w:rsidP="00404E6B">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w:t>
            </w:r>
          </w:p>
          <w:p w14:paraId="0A14097C" w14:textId="77777777" w:rsidR="00B82459" w:rsidRPr="00C4505E" w:rsidRDefault="004F6B6F"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iCs/>
                <w:sz w:val="21"/>
                <w:szCs w:val="21"/>
                <w:lang w:eastAsia="ar-SA"/>
              </w:rPr>
              <w:t xml:space="preserve">   </w:t>
            </w:r>
          </w:p>
          <w:p w14:paraId="3DBC9098" w14:textId="68DAD012" w:rsidR="004F6B6F" w:rsidRPr="00C4505E" w:rsidRDefault="00B82459" w:rsidP="00C4505E">
            <w:pPr>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xml:space="preserve">_________________________ </w:t>
            </w:r>
            <w:r w:rsidR="00C949ED" w:rsidRPr="00C4505E">
              <w:rPr>
                <w:rFonts w:ascii="Times New Roman" w:eastAsia="Times New Roman" w:hAnsi="Times New Roman" w:cs="Times New Roman"/>
                <w:sz w:val="21"/>
                <w:szCs w:val="21"/>
                <w:lang w:eastAsia="ar-SA"/>
              </w:rPr>
              <w:t>/</w:t>
            </w:r>
            <w:r w:rsidR="00C4505E" w:rsidRPr="00C4505E">
              <w:rPr>
                <w:rFonts w:ascii="Times New Roman" w:eastAsia="Times New Roman" w:hAnsi="Times New Roman" w:cs="Times New Roman"/>
                <w:sz w:val="21"/>
                <w:szCs w:val="21"/>
                <w:lang w:eastAsia="ar-SA"/>
              </w:rPr>
              <w:t>______________</w:t>
            </w:r>
            <w:r w:rsidR="006C06FC" w:rsidRPr="00C4505E">
              <w:rPr>
                <w:rFonts w:ascii="Times New Roman" w:eastAsia="Times New Roman" w:hAnsi="Times New Roman" w:cs="Times New Roman"/>
                <w:sz w:val="21"/>
                <w:szCs w:val="21"/>
                <w:lang w:eastAsia="ar-SA"/>
              </w:rPr>
              <w:t>./</w:t>
            </w:r>
          </w:p>
        </w:tc>
      </w:tr>
    </w:tbl>
    <w:p w14:paraId="1BC60D74" w14:textId="4065ADA5" w:rsidR="004F6B6F" w:rsidRPr="00C4505E"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sz w:val="21"/>
          <w:szCs w:val="21"/>
          <w:lang w:eastAsia="ar-SA"/>
        </w:rPr>
        <w:sectPr w:rsidR="004F6B6F" w:rsidRPr="00C4505E" w:rsidSect="008C6E26">
          <w:footerReference w:type="default" r:id="rId10"/>
          <w:pgSz w:w="11906" w:h="16838"/>
          <w:pgMar w:top="568" w:right="707" w:bottom="426" w:left="993" w:header="284" w:footer="607" w:gutter="0"/>
          <w:cols w:space="720"/>
          <w:docGrid w:linePitch="360"/>
        </w:sectPr>
      </w:pPr>
    </w:p>
    <w:p w14:paraId="5FEC9CEA" w14:textId="77777777" w:rsidR="009109D4" w:rsidRDefault="009109D4" w:rsidP="009109D4">
      <w:pPr>
        <w:widowControl w:val="0"/>
        <w:tabs>
          <w:tab w:val="left" w:pos="1106"/>
          <w:tab w:val="left" w:pos="1276"/>
        </w:tabs>
        <w:suppressAutoHyphens/>
        <w:spacing w:after="0" w:line="216" w:lineRule="auto"/>
        <w:jc w:val="right"/>
        <w:rPr>
          <w:rFonts w:ascii="Times New Roman" w:eastAsia="Times New Roman" w:hAnsi="Times New Roman" w:cs="Times New Roman"/>
          <w:b/>
          <w:iCs/>
          <w:lang w:val="en-US" w:eastAsia="ar-SA"/>
        </w:rPr>
      </w:pPr>
    </w:p>
    <w:p w14:paraId="134CA7C9" w14:textId="77777777" w:rsidR="009109D4" w:rsidRPr="004F6B6F" w:rsidRDefault="009109D4" w:rsidP="009109D4">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r w:rsidRPr="004F6B6F">
        <w:rPr>
          <w:rFonts w:ascii="Times New Roman" w:eastAsia="Times New Roman" w:hAnsi="Times New Roman" w:cs="Times New Roman"/>
          <w:b/>
          <w:iCs/>
          <w:lang w:eastAsia="ar-SA"/>
        </w:rPr>
        <w:t xml:space="preserve">Приложение №1 </w:t>
      </w:r>
    </w:p>
    <w:p w14:paraId="7ECD7746" w14:textId="77777777" w:rsidR="009109D4" w:rsidRPr="00FC0BFA" w:rsidRDefault="009109D4" w:rsidP="009109D4">
      <w:pPr>
        <w:suppressAutoHyphens/>
        <w:spacing w:after="0" w:line="240" w:lineRule="auto"/>
        <w:jc w:val="right"/>
        <w:rPr>
          <w:rFonts w:ascii="Times New Roman" w:eastAsia="Arial" w:hAnsi="Times New Roman" w:cs="Times New Roman"/>
          <w:b/>
          <w:bCs/>
          <w:sz w:val="21"/>
          <w:szCs w:val="21"/>
          <w:lang w:eastAsia="ar-SA"/>
        </w:rPr>
      </w:pPr>
      <w:r>
        <w:rPr>
          <w:rFonts w:ascii="Times New Roman" w:eastAsia="Arial" w:hAnsi="Times New Roman" w:cs="Times New Roman"/>
          <w:b/>
          <w:bCs/>
          <w:sz w:val="21"/>
          <w:szCs w:val="21"/>
          <w:lang w:eastAsia="ar-SA"/>
        </w:rPr>
        <w:t>ДОГОВОР № __________</w:t>
      </w:r>
      <w:r w:rsidRPr="00FC0BFA">
        <w:rPr>
          <w:rFonts w:ascii="Times New Roman" w:eastAsia="Arial" w:hAnsi="Times New Roman" w:cs="Times New Roman"/>
          <w:b/>
          <w:bCs/>
          <w:sz w:val="21"/>
          <w:szCs w:val="21"/>
          <w:lang w:eastAsia="ar-SA"/>
        </w:rPr>
        <w:t>участия в долевом строительстве</w:t>
      </w:r>
      <w:r w:rsidRPr="00FC0BFA">
        <w:rPr>
          <w:rFonts w:ascii="Times New Roman" w:eastAsia="Arial" w:hAnsi="Times New Roman" w:cs="Times New Roman"/>
          <w:b/>
          <w:bCs/>
          <w:i/>
          <w:sz w:val="21"/>
          <w:szCs w:val="21"/>
          <w:lang w:eastAsia="ar-SA"/>
        </w:rPr>
        <w:t xml:space="preserve">   </w:t>
      </w:r>
    </w:p>
    <w:p w14:paraId="2B65AD8B" w14:textId="77777777" w:rsidR="009109D4" w:rsidRDefault="009109D4" w:rsidP="009109D4">
      <w:pPr>
        <w:suppressAutoHyphens/>
        <w:spacing w:after="0" w:line="240" w:lineRule="auto"/>
        <w:jc w:val="right"/>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Гостиницы с подземной автостоянкой, встроенной трансформаторной подстанцией</w:t>
      </w:r>
    </w:p>
    <w:p w14:paraId="76BF83BC" w14:textId="77777777" w:rsidR="009109D4" w:rsidRDefault="009109D4" w:rsidP="009109D4">
      <w:pPr>
        <w:suppressAutoHyphens/>
        <w:spacing w:after="0" w:line="240" w:lineRule="auto"/>
        <w:jc w:val="right"/>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 xml:space="preserve"> – 1 этапа строительства гостиницы с подземной автостоянкой, встроенной трансформаторной </w:t>
      </w:r>
    </w:p>
    <w:p w14:paraId="2C2DC620" w14:textId="77777777" w:rsidR="009109D4" w:rsidRPr="006A523D" w:rsidRDefault="009109D4" w:rsidP="009109D4">
      <w:pPr>
        <w:suppressAutoHyphens/>
        <w:spacing w:after="0" w:line="240" w:lineRule="auto"/>
        <w:jc w:val="right"/>
        <w:rPr>
          <w:rFonts w:ascii="Times New Roman" w:eastAsia="Arial" w:hAnsi="Times New Roman" w:cs="Times New Roman"/>
          <w:b/>
          <w:bCs/>
          <w:sz w:val="10"/>
          <w:szCs w:val="10"/>
          <w:lang w:eastAsia="ar-SA"/>
        </w:rPr>
      </w:pPr>
      <w:r w:rsidRPr="003C29BA">
        <w:rPr>
          <w:rFonts w:ascii="Times New Roman" w:eastAsia="Times New Roman" w:hAnsi="Times New Roman" w:cs="Times New Roman"/>
          <w:i/>
          <w:iCs/>
          <w:sz w:val="21"/>
          <w:szCs w:val="21"/>
          <w:lang w:eastAsia="ar-SA"/>
        </w:rPr>
        <w:t>подстанцией и мостового перехода через ул. Большевистскую</w:t>
      </w:r>
      <w:r>
        <w:rPr>
          <w:rFonts w:ascii="Times New Roman" w:eastAsia="Times New Roman" w:hAnsi="Times New Roman" w:cs="Times New Roman"/>
          <w:i/>
          <w:iCs/>
          <w:sz w:val="21"/>
          <w:szCs w:val="21"/>
          <w:lang w:eastAsia="ar-SA"/>
        </w:rPr>
        <w:t xml:space="preserve"> </w:t>
      </w:r>
      <w:r w:rsidRPr="006A523D">
        <w:rPr>
          <w:rFonts w:ascii="Times New Roman" w:eastAsia="Times New Roman" w:hAnsi="Times New Roman" w:cs="Times New Roman"/>
          <w:b/>
          <w:iCs/>
          <w:sz w:val="21"/>
          <w:szCs w:val="21"/>
          <w:lang w:eastAsia="ar-SA"/>
        </w:rPr>
        <w:t>от _____________202_ года</w:t>
      </w:r>
    </w:p>
    <w:p w14:paraId="731672CB" w14:textId="77777777" w:rsidR="009109D4" w:rsidRPr="006A523D" w:rsidRDefault="009109D4" w:rsidP="009109D4">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p>
    <w:p w14:paraId="3F3EC64A" w14:textId="77777777" w:rsidR="009109D4" w:rsidRDefault="009109D4" w:rsidP="009109D4">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p>
    <w:p w14:paraId="6649D820" w14:textId="77777777" w:rsidR="009109D4" w:rsidRDefault="009109D4" w:rsidP="009109D4">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 xml:space="preserve">Поэтажный план Объекта </w:t>
      </w:r>
      <w:r>
        <w:rPr>
          <w:rFonts w:ascii="Times New Roman" w:eastAsia="Times New Roman" w:hAnsi="Times New Roman" w:cs="Times New Roman"/>
          <w:b/>
          <w:iCs/>
          <w:sz w:val="21"/>
          <w:szCs w:val="21"/>
          <w:lang w:eastAsia="ar-SA"/>
        </w:rPr>
        <w:t xml:space="preserve"> (этаж №</w:t>
      </w:r>
      <w:r w:rsidRPr="00CE6DF1">
        <w:rPr>
          <w:rFonts w:ascii="Times New Roman" w:eastAsia="Times New Roman" w:hAnsi="Times New Roman" w:cs="Times New Roman"/>
          <w:b/>
          <w:iCs/>
          <w:sz w:val="21"/>
          <w:szCs w:val="21"/>
          <w:lang w:eastAsia="ar-SA"/>
        </w:rPr>
        <w:t xml:space="preserve"> ___</w:t>
      </w:r>
      <w:r>
        <w:rPr>
          <w:rFonts w:ascii="Times New Roman" w:eastAsia="Times New Roman" w:hAnsi="Times New Roman" w:cs="Times New Roman"/>
          <w:b/>
          <w:iCs/>
          <w:sz w:val="21"/>
          <w:szCs w:val="21"/>
          <w:lang w:eastAsia="ar-SA"/>
        </w:rPr>
        <w:t>)</w:t>
      </w:r>
    </w:p>
    <w:p w14:paraId="25467534" w14:textId="77777777" w:rsidR="00404E6B" w:rsidRPr="00C4505E" w:rsidRDefault="00404E6B" w:rsidP="00C4505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p>
    <w:sectPr w:rsidR="00404E6B" w:rsidRPr="00C4505E" w:rsidSect="00473232">
      <w:pgSz w:w="11906" w:h="16838"/>
      <w:pgMar w:top="567" w:right="284" w:bottom="425" w:left="142"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A38DF" w14:textId="77777777" w:rsidR="00BC1F7A" w:rsidRDefault="00BC1F7A">
      <w:pPr>
        <w:spacing w:after="0" w:line="240" w:lineRule="auto"/>
      </w:pPr>
      <w:r>
        <w:separator/>
      </w:r>
    </w:p>
  </w:endnote>
  <w:endnote w:type="continuationSeparator" w:id="0">
    <w:p w14:paraId="6969D3F8" w14:textId="77777777" w:rsidR="00BC1F7A" w:rsidRDefault="00BC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1">
    <w:altName w:val="Times New Roman"/>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FF3B" w14:textId="24A92918" w:rsidR="00BC1F7A" w:rsidRDefault="00625A20" w:rsidP="00404E6B">
    <w:pPr>
      <w:pStyle w:val="ae"/>
      <w:jc w:val="right"/>
    </w:pPr>
    <w:r>
      <w:fldChar w:fldCharType="begin"/>
    </w:r>
    <w:r>
      <w:instrText>PAGE   \* MERGEFORMAT</w:instrText>
    </w:r>
    <w:r>
      <w:fldChar w:fldCharType="separate"/>
    </w:r>
    <w:r w:rsidR="001C5F6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979E" w14:textId="77777777" w:rsidR="00BC1F7A" w:rsidRDefault="00BC1F7A">
      <w:pPr>
        <w:spacing w:after="0" w:line="240" w:lineRule="auto"/>
      </w:pPr>
      <w:r>
        <w:separator/>
      </w:r>
    </w:p>
  </w:footnote>
  <w:footnote w:type="continuationSeparator" w:id="0">
    <w:p w14:paraId="7C870803" w14:textId="77777777" w:rsidR="00BC1F7A" w:rsidRDefault="00BC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873AE"/>
    <w:multiLevelType w:val="multilevel"/>
    <w:tmpl w:val="4A0C3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1">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6">
    <w:nsid w:val="692757BB"/>
    <w:multiLevelType w:val="hybridMultilevel"/>
    <w:tmpl w:val="42529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0">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21">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2">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9"/>
  </w:num>
  <w:num w:numId="6">
    <w:abstractNumId w:val="22"/>
  </w:num>
  <w:num w:numId="7">
    <w:abstractNumId w:val="3"/>
  </w:num>
  <w:num w:numId="8">
    <w:abstractNumId w:val="13"/>
  </w:num>
  <w:num w:numId="9">
    <w:abstractNumId w:val="21"/>
  </w:num>
  <w:num w:numId="10">
    <w:abstractNumId w:val="15"/>
  </w:num>
  <w:num w:numId="11">
    <w:abstractNumId w:val="17"/>
  </w:num>
  <w:num w:numId="12">
    <w:abstractNumId w:val="11"/>
  </w:num>
  <w:num w:numId="13">
    <w:abstractNumId w:val="20"/>
  </w:num>
  <w:num w:numId="14">
    <w:abstractNumId w:val="4"/>
  </w:num>
  <w:num w:numId="15">
    <w:abstractNumId w:val="18"/>
  </w:num>
  <w:num w:numId="16">
    <w:abstractNumId w:val="6"/>
  </w:num>
  <w:num w:numId="17">
    <w:abstractNumId w:val="23"/>
  </w:num>
  <w:num w:numId="18">
    <w:abstractNumId w:val="5"/>
  </w:num>
  <w:num w:numId="19">
    <w:abstractNumId w:val="2"/>
  </w:num>
  <w:num w:numId="20">
    <w:abstractNumId w:val="10"/>
  </w:num>
  <w:num w:numId="21">
    <w:abstractNumId w:val="14"/>
  </w:num>
  <w:num w:numId="22">
    <w:abstractNumId w:val="1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21C5F"/>
    <w:rsid w:val="00022585"/>
    <w:rsid w:val="000241F5"/>
    <w:rsid w:val="00031636"/>
    <w:rsid w:val="00036E7C"/>
    <w:rsid w:val="00050013"/>
    <w:rsid w:val="00054F3F"/>
    <w:rsid w:val="000649D4"/>
    <w:rsid w:val="0007201A"/>
    <w:rsid w:val="000855B5"/>
    <w:rsid w:val="000A69A0"/>
    <w:rsid w:val="000B0041"/>
    <w:rsid w:val="000C62E0"/>
    <w:rsid w:val="000D5BB3"/>
    <w:rsid w:val="000F3971"/>
    <w:rsid w:val="00133CF9"/>
    <w:rsid w:val="0015545A"/>
    <w:rsid w:val="00162E55"/>
    <w:rsid w:val="00171A57"/>
    <w:rsid w:val="00171C06"/>
    <w:rsid w:val="00193EE6"/>
    <w:rsid w:val="001940C7"/>
    <w:rsid w:val="00196894"/>
    <w:rsid w:val="001C0C12"/>
    <w:rsid w:val="001C538B"/>
    <w:rsid w:val="001C5F6C"/>
    <w:rsid w:val="001D1A65"/>
    <w:rsid w:val="001D597A"/>
    <w:rsid w:val="001F397B"/>
    <w:rsid w:val="00206013"/>
    <w:rsid w:val="00213B26"/>
    <w:rsid w:val="00235925"/>
    <w:rsid w:val="00272B6B"/>
    <w:rsid w:val="002800AE"/>
    <w:rsid w:val="002915F4"/>
    <w:rsid w:val="002A69B2"/>
    <w:rsid w:val="002A7C1C"/>
    <w:rsid w:val="002C1AD4"/>
    <w:rsid w:val="002E708A"/>
    <w:rsid w:val="002F22C2"/>
    <w:rsid w:val="00313649"/>
    <w:rsid w:val="00337C22"/>
    <w:rsid w:val="0034526D"/>
    <w:rsid w:val="00350C66"/>
    <w:rsid w:val="00355904"/>
    <w:rsid w:val="003729C9"/>
    <w:rsid w:val="003A1920"/>
    <w:rsid w:val="003B377C"/>
    <w:rsid w:val="003C29BA"/>
    <w:rsid w:val="003C3B73"/>
    <w:rsid w:val="003C629C"/>
    <w:rsid w:val="003D388D"/>
    <w:rsid w:val="003E1A41"/>
    <w:rsid w:val="003F5DB4"/>
    <w:rsid w:val="00404E6B"/>
    <w:rsid w:val="004177A8"/>
    <w:rsid w:val="00420C81"/>
    <w:rsid w:val="00423C81"/>
    <w:rsid w:val="004241D3"/>
    <w:rsid w:val="00432326"/>
    <w:rsid w:val="00436CBD"/>
    <w:rsid w:val="004648CF"/>
    <w:rsid w:val="00473232"/>
    <w:rsid w:val="00487D47"/>
    <w:rsid w:val="00490A31"/>
    <w:rsid w:val="004A232A"/>
    <w:rsid w:val="004C5200"/>
    <w:rsid w:val="004C6814"/>
    <w:rsid w:val="004D2141"/>
    <w:rsid w:val="004D2CEB"/>
    <w:rsid w:val="004D2E7F"/>
    <w:rsid w:val="004E1D2C"/>
    <w:rsid w:val="004E26C3"/>
    <w:rsid w:val="004E37B6"/>
    <w:rsid w:val="004E421C"/>
    <w:rsid w:val="004E53BE"/>
    <w:rsid w:val="004F4FB7"/>
    <w:rsid w:val="004F5011"/>
    <w:rsid w:val="004F521F"/>
    <w:rsid w:val="004F6B6F"/>
    <w:rsid w:val="004F730B"/>
    <w:rsid w:val="00511B41"/>
    <w:rsid w:val="005232BF"/>
    <w:rsid w:val="00530EB9"/>
    <w:rsid w:val="00542873"/>
    <w:rsid w:val="00542F48"/>
    <w:rsid w:val="00545FCD"/>
    <w:rsid w:val="0055132D"/>
    <w:rsid w:val="00576285"/>
    <w:rsid w:val="0058749C"/>
    <w:rsid w:val="00595680"/>
    <w:rsid w:val="005B7BBE"/>
    <w:rsid w:val="005D6859"/>
    <w:rsid w:val="005F2D86"/>
    <w:rsid w:val="005F34A8"/>
    <w:rsid w:val="00604F6A"/>
    <w:rsid w:val="0061291A"/>
    <w:rsid w:val="006207AF"/>
    <w:rsid w:val="00625A20"/>
    <w:rsid w:val="006630B8"/>
    <w:rsid w:val="00671A7B"/>
    <w:rsid w:val="00672D89"/>
    <w:rsid w:val="006772E0"/>
    <w:rsid w:val="0068053D"/>
    <w:rsid w:val="00685611"/>
    <w:rsid w:val="00690BE1"/>
    <w:rsid w:val="006A69CB"/>
    <w:rsid w:val="006B0BE7"/>
    <w:rsid w:val="006B166E"/>
    <w:rsid w:val="006B531C"/>
    <w:rsid w:val="006C06FC"/>
    <w:rsid w:val="006F0AF4"/>
    <w:rsid w:val="0070109A"/>
    <w:rsid w:val="00702074"/>
    <w:rsid w:val="007168C2"/>
    <w:rsid w:val="007202A4"/>
    <w:rsid w:val="00731972"/>
    <w:rsid w:val="00736C47"/>
    <w:rsid w:val="00744325"/>
    <w:rsid w:val="0075746C"/>
    <w:rsid w:val="0079070E"/>
    <w:rsid w:val="00796FE6"/>
    <w:rsid w:val="00797077"/>
    <w:rsid w:val="007A0265"/>
    <w:rsid w:val="007B3685"/>
    <w:rsid w:val="007D03E2"/>
    <w:rsid w:val="007D5E9E"/>
    <w:rsid w:val="007F61E7"/>
    <w:rsid w:val="0081757F"/>
    <w:rsid w:val="00821801"/>
    <w:rsid w:val="00823C82"/>
    <w:rsid w:val="00825AA5"/>
    <w:rsid w:val="00832328"/>
    <w:rsid w:val="008426A2"/>
    <w:rsid w:val="00866CDA"/>
    <w:rsid w:val="00867622"/>
    <w:rsid w:val="00872F5B"/>
    <w:rsid w:val="008748C2"/>
    <w:rsid w:val="00890C49"/>
    <w:rsid w:val="008A03BD"/>
    <w:rsid w:val="008A1E2B"/>
    <w:rsid w:val="008A4357"/>
    <w:rsid w:val="008B32EF"/>
    <w:rsid w:val="008C44E7"/>
    <w:rsid w:val="008C6E26"/>
    <w:rsid w:val="008C7B70"/>
    <w:rsid w:val="008D0E16"/>
    <w:rsid w:val="008D6674"/>
    <w:rsid w:val="008E3AAF"/>
    <w:rsid w:val="008E6D93"/>
    <w:rsid w:val="008E7951"/>
    <w:rsid w:val="009109D4"/>
    <w:rsid w:val="009124EC"/>
    <w:rsid w:val="0092209E"/>
    <w:rsid w:val="009355DE"/>
    <w:rsid w:val="00943AC2"/>
    <w:rsid w:val="00946ACF"/>
    <w:rsid w:val="0098082F"/>
    <w:rsid w:val="00997301"/>
    <w:rsid w:val="009A19CC"/>
    <w:rsid w:val="009A467D"/>
    <w:rsid w:val="009C24B8"/>
    <w:rsid w:val="009C5F4C"/>
    <w:rsid w:val="009D1BB1"/>
    <w:rsid w:val="009E09AE"/>
    <w:rsid w:val="009E0A4F"/>
    <w:rsid w:val="009E478B"/>
    <w:rsid w:val="009F19C2"/>
    <w:rsid w:val="00A05F78"/>
    <w:rsid w:val="00A204E6"/>
    <w:rsid w:val="00A279BD"/>
    <w:rsid w:val="00A31422"/>
    <w:rsid w:val="00A41BFD"/>
    <w:rsid w:val="00A50F69"/>
    <w:rsid w:val="00A5289C"/>
    <w:rsid w:val="00A54FE6"/>
    <w:rsid w:val="00A553A3"/>
    <w:rsid w:val="00A579C9"/>
    <w:rsid w:val="00A80702"/>
    <w:rsid w:val="00A82E83"/>
    <w:rsid w:val="00A90522"/>
    <w:rsid w:val="00A933AD"/>
    <w:rsid w:val="00A935E9"/>
    <w:rsid w:val="00A95135"/>
    <w:rsid w:val="00A96EBA"/>
    <w:rsid w:val="00AB44AE"/>
    <w:rsid w:val="00AD5237"/>
    <w:rsid w:val="00AD5641"/>
    <w:rsid w:val="00AE4F82"/>
    <w:rsid w:val="00AE7F2A"/>
    <w:rsid w:val="00B0323D"/>
    <w:rsid w:val="00B033D1"/>
    <w:rsid w:val="00B45DA4"/>
    <w:rsid w:val="00B556E9"/>
    <w:rsid w:val="00B70664"/>
    <w:rsid w:val="00B70A0D"/>
    <w:rsid w:val="00B75D68"/>
    <w:rsid w:val="00B77685"/>
    <w:rsid w:val="00B82459"/>
    <w:rsid w:val="00B82800"/>
    <w:rsid w:val="00B82A6E"/>
    <w:rsid w:val="00BB1DB3"/>
    <w:rsid w:val="00BB3CE3"/>
    <w:rsid w:val="00BB5CD7"/>
    <w:rsid w:val="00BC1F7A"/>
    <w:rsid w:val="00BD2E31"/>
    <w:rsid w:val="00BE1287"/>
    <w:rsid w:val="00BE3C30"/>
    <w:rsid w:val="00BF3BAB"/>
    <w:rsid w:val="00C4505E"/>
    <w:rsid w:val="00C47C36"/>
    <w:rsid w:val="00C66421"/>
    <w:rsid w:val="00C7418C"/>
    <w:rsid w:val="00C75AD7"/>
    <w:rsid w:val="00C82437"/>
    <w:rsid w:val="00C82F38"/>
    <w:rsid w:val="00C85687"/>
    <w:rsid w:val="00C949ED"/>
    <w:rsid w:val="00CB50EA"/>
    <w:rsid w:val="00CD1617"/>
    <w:rsid w:val="00CF08C2"/>
    <w:rsid w:val="00CF4931"/>
    <w:rsid w:val="00D11FA0"/>
    <w:rsid w:val="00D20F94"/>
    <w:rsid w:val="00D22C72"/>
    <w:rsid w:val="00D34CC9"/>
    <w:rsid w:val="00D5601A"/>
    <w:rsid w:val="00D65F44"/>
    <w:rsid w:val="00D778C4"/>
    <w:rsid w:val="00D81EA9"/>
    <w:rsid w:val="00DD6D16"/>
    <w:rsid w:val="00DE3EB4"/>
    <w:rsid w:val="00E53F9C"/>
    <w:rsid w:val="00E577B7"/>
    <w:rsid w:val="00E7047C"/>
    <w:rsid w:val="00E86137"/>
    <w:rsid w:val="00E9082D"/>
    <w:rsid w:val="00E947E5"/>
    <w:rsid w:val="00EB47EF"/>
    <w:rsid w:val="00EB50E7"/>
    <w:rsid w:val="00EB520D"/>
    <w:rsid w:val="00EB5666"/>
    <w:rsid w:val="00EB62A1"/>
    <w:rsid w:val="00EC616A"/>
    <w:rsid w:val="00ED02FB"/>
    <w:rsid w:val="00ED0D4E"/>
    <w:rsid w:val="00ED181A"/>
    <w:rsid w:val="00F51B1E"/>
    <w:rsid w:val="00F54D9A"/>
    <w:rsid w:val="00F62089"/>
    <w:rsid w:val="00F85450"/>
    <w:rsid w:val="00FA3387"/>
    <w:rsid w:val="00FB1210"/>
    <w:rsid w:val="00FC0BFA"/>
    <w:rsid w:val="00FC1A07"/>
    <w:rsid w:val="00FD2C2F"/>
    <w:rsid w:val="00FF3724"/>
    <w:rsid w:val="00FF3B30"/>
    <w:rsid w:val="00FF6CB4"/>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E2E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237">
      <w:bodyDiv w:val="1"/>
      <w:marLeft w:val="0"/>
      <w:marRight w:val="0"/>
      <w:marTop w:val="0"/>
      <w:marBottom w:val="0"/>
      <w:divBdr>
        <w:top w:val="none" w:sz="0" w:space="0" w:color="auto"/>
        <w:left w:val="none" w:sz="0" w:space="0" w:color="auto"/>
        <w:bottom w:val="none" w:sz="0" w:space="0" w:color="auto"/>
        <w:right w:val="none" w:sz="0" w:space="0" w:color="auto"/>
      </w:divBdr>
    </w:div>
    <w:div w:id="1024017365">
      <w:bodyDiv w:val="1"/>
      <w:marLeft w:val="0"/>
      <w:marRight w:val="0"/>
      <w:marTop w:val="0"/>
      <w:marBottom w:val="0"/>
      <w:divBdr>
        <w:top w:val="none" w:sz="0" w:space="0" w:color="auto"/>
        <w:left w:val="none" w:sz="0" w:space="0" w:color="auto"/>
        <w:bottom w:val="none" w:sz="0" w:space="0" w:color="auto"/>
        <w:right w:val="none" w:sz="0" w:space="0" w:color="auto"/>
      </w:divBdr>
    </w:div>
    <w:div w:id="1627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BCD7-85A6-4AA9-9089-E61A9A79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8</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Кондратьева Ольга</cp:lastModifiedBy>
  <cp:revision>44</cp:revision>
  <cp:lastPrinted>2020-03-25T08:11:00Z</cp:lastPrinted>
  <dcterms:created xsi:type="dcterms:W3CDTF">2019-09-05T04:50:00Z</dcterms:created>
  <dcterms:modified xsi:type="dcterms:W3CDTF">2020-06-01T07:59:00Z</dcterms:modified>
</cp:coreProperties>
</file>